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3EB" w:rsidRDefault="00E743EB" w:rsidP="00E743EB">
      <w:pPr>
        <w:jc w:val="center"/>
        <w:rPr>
          <w:b/>
          <w:bCs/>
          <w:sz w:val="28"/>
          <w:szCs w:val="28"/>
        </w:rPr>
      </w:pPr>
      <w:r>
        <w:rPr>
          <w:noProof/>
          <w:sz w:val="28"/>
          <w:szCs w:val="28"/>
        </w:rPr>
        <w:drawing>
          <wp:inline distT="0" distB="0" distL="0" distR="0">
            <wp:extent cx="506730" cy="69723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 cy="697230"/>
                    </a:xfrm>
                    <a:prstGeom prst="rect">
                      <a:avLst/>
                    </a:prstGeom>
                    <a:noFill/>
                    <a:ln>
                      <a:noFill/>
                    </a:ln>
                  </pic:spPr>
                </pic:pic>
              </a:graphicData>
            </a:graphic>
          </wp:inline>
        </w:drawing>
      </w:r>
    </w:p>
    <w:p w:rsidR="00E743EB" w:rsidRDefault="00E743EB" w:rsidP="00E743EB">
      <w:pPr>
        <w:jc w:val="center"/>
        <w:rPr>
          <w:b/>
          <w:bCs/>
          <w:sz w:val="28"/>
          <w:szCs w:val="28"/>
        </w:rPr>
      </w:pPr>
    </w:p>
    <w:p w:rsidR="00E743EB" w:rsidRDefault="00E743EB" w:rsidP="00E743EB">
      <w:pPr>
        <w:jc w:val="center"/>
        <w:rPr>
          <w:b/>
          <w:bCs/>
          <w:sz w:val="28"/>
          <w:szCs w:val="28"/>
        </w:rPr>
      </w:pPr>
      <w:r>
        <w:rPr>
          <w:b/>
          <w:bCs/>
          <w:sz w:val="28"/>
          <w:szCs w:val="28"/>
        </w:rPr>
        <w:t>РОССИЙСКАЯ  ФЕДЕРАЦИЯ</w:t>
      </w:r>
    </w:p>
    <w:p w:rsidR="00E743EB" w:rsidRDefault="00E743EB" w:rsidP="00E743EB">
      <w:pPr>
        <w:jc w:val="center"/>
        <w:rPr>
          <w:b/>
          <w:bCs/>
          <w:sz w:val="28"/>
          <w:szCs w:val="28"/>
        </w:rPr>
      </w:pPr>
      <w:r>
        <w:rPr>
          <w:b/>
          <w:bCs/>
          <w:sz w:val="28"/>
          <w:szCs w:val="28"/>
        </w:rPr>
        <w:t>СВЕРДЛОВСКАЯ  ОБЛАСТЬ</w:t>
      </w:r>
    </w:p>
    <w:p w:rsidR="00E743EB" w:rsidRDefault="00E743EB" w:rsidP="00E743EB">
      <w:pPr>
        <w:jc w:val="center"/>
        <w:rPr>
          <w:b/>
          <w:bCs/>
          <w:sz w:val="28"/>
          <w:szCs w:val="28"/>
        </w:rPr>
      </w:pPr>
      <w:r>
        <w:rPr>
          <w:b/>
          <w:bCs/>
          <w:sz w:val="28"/>
          <w:szCs w:val="28"/>
        </w:rPr>
        <w:t>ДУМА  КАМЕНСКОГО  ГОРОДСКОГО  ОКРУГА</w:t>
      </w:r>
    </w:p>
    <w:p w:rsidR="00E743EB" w:rsidRDefault="00E743EB" w:rsidP="00E743EB">
      <w:pPr>
        <w:pBdr>
          <w:bottom w:val="single" w:sz="12" w:space="1" w:color="auto"/>
        </w:pBdr>
        <w:jc w:val="center"/>
        <w:rPr>
          <w:b/>
          <w:bCs/>
          <w:sz w:val="28"/>
          <w:szCs w:val="28"/>
        </w:rPr>
      </w:pPr>
      <w:r>
        <w:rPr>
          <w:b/>
          <w:bCs/>
          <w:sz w:val="28"/>
          <w:szCs w:val="28"/>
        </w:rPr>
        <w:t xml:space="preserve"> ПЯТЫЙ  СОЗЫВ</w:t>
      </w:r>
    </w:p>
    <w:p w:rsidR="00E743EB" w:rsidRDefault="00E743EB" w:rsidP="00E743EB">
      <w:pPr>
        <w:jc w:val="center"/>
        <w:rPr>
          <w:i/>
          <w:iCs/>
          <w:sz w:val="28"/>
          <w:szCs w:val="28"/>
        </w:rPr>
      </w:pPr>
      <w:r>
        <w:rPr>
          <w:i/>
          <w:iCs/>
          <w:sz w:val="28"/>
          <w:szCs w:val="28"/>
        </w:rPr>
        <w:t>Тридцать первое  заседание</w:t>
      </w:r>
    </w:p>
    <w:p w:rsidR="00E743EB" w:rsidRDefault="00E743EB" w:rsidP="00E743EB">
      <w:pPr>
        <w:jc w:val="center"/>
        <w:rPr>
          <w:b/>
          <w:bCs/>
          <w:color w:val="FF0000"/>
          <w:sz w:val="28"/>
          <w:szCs w:val="28"/>
        </w:rPr>
      </w:pPr>
    </w:p>
    <w:p w:rsidR="00E743EB" w:rsidRDefault="00E743EB" w:rsidP="00E743EB">
      <w:pPr>
        <w:jc w:val="center"/>
        <w:rPr>
          <w:b/>
          <w:bCs/>
          <w:sz w:val="28"/>
          <w:szCs w:val="28"/>
        </w:rPr>
      </w:pPr>
      <w:r>
        <w:rPr>
          <w:b/>
          <w:bCs/>
          <w:sz w:val="28"/>
          <w:szCs w:val="28"/>
        </w:rPr>
        <w:t xml:space="preserve">   РЕШЕНИЕ №</w:t>
      </w:r>
      <w:r w:rsidR="00960D49">
        <w:rPr>
          <w:b/>
          <w:bCs/>
          <w:sz w:val="28"/>
          <w:szCs w:val="28"/>
        </w:rPr>
        <w:t xml:space="preserve"> 316</w:t>
      </w:r>
      <w:r>
        <w:rPr>
          <w:b/>
          <w:bCs/>
          <w:sz w:val="28"/>
          <w:szCs w:val="28"/>
        </w:rPr>
        <w:t xml:space="preserve">    </w:t>
      </w:r>
    </w:p>
    <w:p w:rsidR="00E743EB" w:rsidRDefault="00E743EB" w:rsidP="00E743EB">
      <w:pPr>
        <w:jc w:val="center"/>
        <w:rPr>
          <w:b/>
          <w:bCs/>
          <w:sz w:val="28"/>
          <w:szCs w:val="28"/>
        </w:rPr>
      </w:pPr>
    </w:p>
    <w:p w:rsidR="00E743EB" w:rsidRDefault="00E743EB" w:rsidP="00E743EB">
      <w:pPr>
        <w:jc w:val="both"/>
        <w:rPr>
          <w:b/>
          <w:bCs/>
          <w:sz w:val="28"/>
          <w:szCs w:val="28"/>
        </w:rPr>
      </w:pPr>
      <w:r>
        <w:rPr>
          <w:b/>
          <w:bCs/>
          <w:sz w:val="28"/>
          <w:szCs w:val="28"/>
        </w:rPr>
        <w:t>19 марта 2015 года</w:t>
      </w:r>
    </w:p>
    <w:p w:rsidR="00E743EB" w:rsidRDefault="00E743EB" w:rsidP="00E743EB">
      <w:pPr>
        <w:jc w:val="both"/>
        <w:rPr>
          <w:b/>
          <w:bCs/>
          <w:sz w:val="28"/>
          <w:szCs w:val="28"/>
        </w:rPr>
      </w:pPr>
    </w:p>
    <w:p w:rsidR="00E743EB" w:rsidRPr="00C52BFC" w:rsidRDefault="00E743EB" w:rsidP="00E743EB">
      <w:pPr>
        <w:ind w:firstLine="709"/>
        <w:jc w:val="center"/>
        <w:rPr>
          <w:b/>
          <w:i/>
          <w:sz w:val="28"/>
          <w:szCs w:val="28"/>
        </w:rPr>
      </w:pPr>
      <w:r w:rsidRPr="00C52BFC">
        <w:rPr>
          <w:b/>
          <w:i/>
          <w:sz w:val="28"/>
          <w:szCs w:val="28"/>
        </w:rPr>
        <w:t xml:space="preserve">Об  утверждении </w:t>
      </w:r>
      <w:r>
        <w:rPr>
          <w:b/>
          <w:i/>
          <w:sz w:val="28"/>
          <w:szCs w:val="28"/>
        </w:rPr>
        <w:t>П</w:t>
      </w:r>
      <w:r w:rsidRPr="00C52BFC">
        <w:rPr>
          <w:b/>
          <w:i/>
          <w:sz w:val="28"/>
          <w:szCs w:val="28"/>
        </w:rPr>
        <w:t xml:space="preserve">оложения об Общественной палате </w:t>
      </w:r>
    </w:p>
    <w:p w:rsidR="00E743EB" w:rsidRPr="00C52BFC" w:rsidRDefault="00E743EB" w:rsidP="00E743EB">
      <w:pPr>
        <w:ind w:firstLine="709"/>
        <w:jc w:val="center"/>
        <w:rPr>
          <w:b/>
          <w:i/>
          <w:sz w:val="28"/>
          <w:szCs w:val="28"/>
        </w:rPr>
      </w:pPr>
      <w:r>
        <w:rPr>
          <w:b/>
          <w:i/>
          <w:sz w:val="28"/>
          <w:szCs w:val="28"/>
        </w:rPr>
        <w:t>муниципального образования</w:t>
      </w:r>
      <w:r w:rsidRPr="00C52BFC">
        <w:rPr>
          <w:b/>
          <w:i/>
          <w:sz w:val="28"/>
          <w:szCs w:val="28"/>
        </w:rPr>
        <w:t xml:space="preserve"> «Каменский городской округ»</w:t>
      </w:r>
    </w:p>
    <w:p w:rsidR="00E743EB" w:rsidRPr="00C52BFC" w:rsidRDefault="00E743EB" w:rsidP="00E743EB">
      <w:pPr>
        <w:pStyle w:val="ConsPlusNormal"/>
        <w:rPr>
          <w:rFonts w:ascii="Times New Roman" w:hAnsi="Times New Roman" w:cs="Times New Roman"/>
          <w:sz w:val="28"/>
          <w:szCs w:val="28"/>
        </w:rPr>
      </w:pPr>
    </w:p>
    <w:p w:rsidR="00E743EB" w:rsidRDefault="00E743EB" w:rsidP="00E743EB">
      <w:pPr>
        <w:pStyle w:val="ConsPlusNormal"/>
        <w:ind w:firstLine="540"/>
        <w:jc w:val="both"/>
        <w:rPr>
          <w:rFonts w:ascii="Times New Roman" w:hAnsi="Times New Roman" w:cs="Times New Roman"/>
          <w:sz w:val="28"/>
          <w:szCs w:val="28"/>
        </w:rPr>
      </w:pPr>
      <w:proofErr w:type="gramStart"/>
      <w:r w:rsidRPr="00C52BFC">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C52BFC">
        <w:rPr>
          <w:rFonts w:ascii="Times New Roman" w:hAnsi="Times New Roman" w:cs="Times New Roman"/>
          <w:sz w:val="28"/>
          <w:szCs w:val="28"/>
        </w:rPr>
        <w:t xml:space="preserve">Федеральным </w:t>
      </w:r>
      <w:hyperlink r:id="rId6" w:history="1">
        <w:r w:rsidRPr="00C52BFC">
          <w:rPr>
            <w:rFonts w:ascii="Times New Roman" w:hAnsi="Times New Roman" w:cs="Times New Roman"/>
            <w:color w:val="0000FF"/>
            <w:sz w:val="28"/>
            <w:szCs w:val="28"/>
          </w:rPr>
          <w:t>законом</w:t>
        </w:r>
      </w:hyperlink>
      <w:r w:rsidRPr="00C52BFC">
        <w:rPr>
          <w:rFonts w:ascii="Times New Roman" w:hAnsi="Times New Roman" w:cs="Times New Roman"/>
          <w:sz w:val="28"/>
          <w:szCs w:val="28"/>
        </w:rPr>
        <w:t xml:space="preserve"> от 06.10.2003</w:t>
      </w:r>
      <w:r>
        <w:rPr>
          <w:rFonts w:ascii="Times New Roman" w:hAnsi="Times New Roman" w:cs="Times New Roman"/>
          <w:sz w:val="28"/>
          <w:szCs w:val="28"/>
        </w:rPr>
        <w:t>г</w:t>
      </w:r>
      <w:r w:rsidRPr="00C52BFC">
        <w:rPr>
          <w:rFonts w:ascii="Times New Roman" w:hAnsi="Times New Roman" w:cs="Times New Roman"/>
          <w:sz w:val="28"/>
          <w:szCs w:val="28"/>
        </w:rPr>
        <w:t xml:space="preserve"> </w:t>
      </w:r>
      <w:r>
        <w:rPr>
          <w:rFonts w:ascii="Times New Roman" w:hAnsi="Times New Roman" w:cs="Times New Roman"/>
          <w:sz w:val="28"/>
          <w:szCs w:val="28"/>
        </w:rPr>
        <w:t>№</w:t>
      </w:r>
      <w:r w:rsidRPr="00C52BFC">
        <w:rPr>
          <w:rFonts w:ascii="Times New Roman" w:hAnsi="Times New Roman" w:cs="Times New Roman"/>
          <w:sz w:val="28"/>
          <w:szCs w:val="28"/>
        </w:rPr>
        <w:t xml:space="preserve"> 131-ФЗ </w:t>
      </w:r>
      <w:r>
        <w:rPr>
          <w:rFonts w:ascii="Times New Roman" w:hAnsi="Times New Roman" w:cs="Times New Roman"/>
          <w:sz w:val="28"/>
          <w:szCs w:val="28"/>
        </w:rPr>
        <w:t>«</w:t>
      </w:r>
      <w:r w:rsidRPr="00C52BFC">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C52BFC">
        <w:rPr>
          <w:rFonts w:ascii="Times New Roman" w:hAnsi="Times New Roman" w:cs="Times New Roman"/>
          <w:sz w:val="28"/>
          <w:szCs w:val="28"/>
        </w:rPr>
        <w:t>, Федеральным законом от 04.04.2005</w:t>
      </w:r>
      <w:r>
        <w:rPr>
          <w:rFonts w:ascii="Times New Roman" w:hAnsi="Times New Roman" w:cs="Times New Roman"/>
          <w:sz w:val="28"/>
          <w:szCs w:val="28"/>
        </w:rPr>
        <w:t>г</w:t>
      </w:r>
      <w:r w:rsidRPr="00C52BFC">
        <w:rPr>
          <w:rFonts w:ascii="Times New Roman" w:hAnsi="Times New Roman" w:cs="Times New Roman"/>
          <w:sz w:val="28"/>
          <w:szCs w:val="28"/>
        </w:rPr>
        <w:t xml:space="preserve"> № 32-ФЗ «Об Общественной палате Российской Федерации»,</w:t>
      </w:r>
      <w:r w:rsidRPr="00C52BFC">
        <w:rPr>
          <w:rFonts w:ascii="Times New Roman" w:hAnsi="Times New Roman" w:cs="Times New Roman"/>
          <w:color w:val="0000FF"/>
          <w:sz w:val="28"/>
          <w:szCs w:val="28"/>
        </w:rPr>
        <w:t xml:space="preserve"> Законом Свердловской области от 19.02.2010</w:t>
      </w:r>
      <w:r>
        <w:rPr>
          <w:rFonts w:ascii="Times New Roman" w:hAnsi="Times New Roman" w:cs="Times New Roman"/>
          <w:color w:val="0000FF"/>
          <w:sz w:val="28"/>
          <w:szCs w:val="28"/>
        </w:rPr>
        <w:t>г</w:t>
      </w:r>
      <w:r w:rsidRPr="00C52BFC">
        <w:rPr>
          <w:rFonts w:ascii="Times New Roman" w:hAnsi="Times New Roman" w:cs="Times New Roman"/>
          <w:color w:val="0000FF"/>
          <w:sz w:val="28"/>
          <w:szCs w:val="28"/>
        </w:rPr>
        <w:t xml:space="preserve"> № 4-ОЗ «Об Общественной палате Свердловской области», руководствуясь </w:t>
      </w:r>
      <w:r w:rsidRPr="00C52BFC">
        <w:rPr>
          <w:rFonts w:ascii="Times New Roman" w:hAnsi="Times New Roman" w:cs="Times New Roman"/>
          <w:sz w:val="28"/>
          <w:szCs w:val="28"/>
        </w:rPr>
        <w:t xml:space="preserve">Уставом муниципального образования Каменский городской округ, </w:t>
      </w:r>
      <w:r w:rsidRPr="00E743EB">
        <w:rPr>
          <w:rFonts w:ascii="Times New Roman" w:hAnsi="Times New Roman" w:cs="Times New Roman"/>
          <w:b/>
          <w:sz w:val="28"/>
          <w:szCs w:val="28"/>
        </w:rPr>
        <w:t>Дума Каменского городского округа</w:t>
      </w:r>
      <w:r w:rsidRPr="00C52BFC">
        <w:rPr>
          <w:rFonts w:ascii="Times New Roman" w:hAnsi="Times New Roman" w:cs="Times New Roman"/>
          <w:sz w:val="28"/>
          <w:szCs w:val="28"/>
        </w:rPr>
        <w:t xml:space="preserve"> </w:t>
      </w:r>
      <w:proofErr w:type="gramEnd"/>
    </w:p>
    <w:p w:rsidR="00E743EB" w:rsidRDefault="00E743EB" w:rsidP="00E743EB">
      <w:pPr>
        <w:pStyle w:val="ConsPlusNormal"/>
        <w:ind w:firstLine="540"/>
        <w:jc w:val="center"/>
        <w:rPr>
          <w:rFonts w:ascii="Times New Roman" w:hAnsi="Times New Roman" w:cs="Times New Roman"/>
          <w:b/>
          <w:sz w:val="28"/>
          <w:szCs w:val="28"/>
        </w:rPr>
      </w:pPr>
    </w:p>
    <w:p w:rsidR="00E743EB" w:rsidRDefault="00E743EB" w:rsidP="00E743EB">
      <w:pPr>
        <w:pStyle w:val="ConsPlusNormal"/>
        <w:ind w:firstLine="540"/>
        <w:jc w:val="center"/>
        <w:rPr>
          <w:rFonts w:ascii="Times New Roman" w:hAnsi="Times New Roman" w:cs="Times New Roman"/>
          <w:b/>
          <w:sz w:val="28"/>
          <w:szCs w:val="28"/>
        </w:rPr>
      </w:pPr>
      <w:proofErr w:type="gramStart"/>
      <w:r w:rsidRPr="00E743EB">
        <w:rPr>
          <w:rFonts w:ascii="Times New Roman" w:hAnsi="Times New Roman" w:cs="Times New Roman"/>
          <w:b/>
          <w:sz w:val="28"/>
          <w:szCs w:val="28"/>
        </w:rPr>
        <w:t>Р</w:t>
      </w:r>
      <w:proofErr w:type="gramEnd"/>
      <w:r w:rsidRPr="00E743EB">
        <w:rPr>
          <w:rFonts w:ascii="Times New Roman" w:hAnsi="Times New Roman" w:cs="Times New Roman"/>
          <w:b/>
          <w:sz w:val="28"/>
          <w:szCs w:val="28"/>
        </w:rPr>
        <w:t xml:space="preserve"> Е Ш И Л А:</w:t>
      </w:r>
    </w:p>
    <w:p w:rsidR="00E743EB" w:rsidRPr="00E743EB" w:rsidRDefault="00E743EB" w:rsidP="00E743EB">
      <w:pPr>
        <w:pStyle w:val="ConsPlusNormal"/>
        <w:ind w:firstLine="540"/>
        <w:jc w:val="center"/>
        <w:rPr>
          <w:rFonts w:ascii="Times New Roman" w:hAnsi="Times New Roman" w:cs="Times New Roman"/>
          <w:b/>
          <w:sz w:val="28"/>
          <w:szCs w:val="28"/>
        </w:rPr>
      </w:pPr>
    </w:p>
    <w:p w:rsidR="00E743EB" w:rsidRPr="00C52BFC" w:rsidRDefault="00E743EB" w:rsidP="00E743EB">
      <w:pPr>
        <w:pStyle w:val="ConsPlusNormal"/>
        <w:ind w:firstLine="540"/>
        <w:jc w:val="both"/>
        <w:rPr>
          <w:rFonts w:ascii="Times New Roman" w:hAnsi="Times New Roman" w:cs="Times New Roman"/>
          <w:sz w:val="28"/>
          <w:szCs w:val="28"/>
        </w:rPr>
      </w:pPr>
      <w:r w:rsidRPr="00C52BFC">
        <w:rPr>
          <w:rFonts w:ascii="Times New Roman" w:hAnsi="Times New Roman" w:cs="Times New Roman"/>
          <w:sz w:val="28"/>
          <w:szCs w:val="28"/>
        </w:rPr>
        <w:t xml:space="preserve">1. Утвердить </w:t>
      </w:r>
      <w:hyperlink w:anchor="Par26" w:history="1">
        <w:r w:rsidRPr="00C52BFC">
          <w:rPr>
            <w:rFonts w:ascii="Times New Roman" w:hAnsi="Times New Roman" w:cs="Times New Roman"/>
            <w:color w:val="0000FF"/>
            <w:sz w:val="28"/>
            <w:szCs w:val="28"/>
          </w:rPr>
          <w:t>Положение</w:t>
        </w:r>
      </w:hyperlink>
      <w:r w:rsidRPr="00C52BFC">
        <w:rPr>
          <w:rFonts w:ascii="Times New Roman" w:hAnsi="Times New Roman" w:cs="Times New Roman"/>
          <w:sz w:val="28"/>
          <w:szCs w:val="28"/>
        </w:rPr>
        <w:t xml:space="preserve"> об Общественной палате муниципального образования </w:t>
      </w:r>
      <w:r>
        <w:rPr>
          <w:rFonts w:ascii="Times New Roman" w:hAnsi="Times New Roman" w:cs="Times New Roman"/>
          <w:sz w:val="28"/>
          <w:szCs w:val="28"/>
        </w:rPr>
        <w:t>«</w:t>
      </w:r>
      <w:r w:rsidRPr="00C52BFC">
        <w:rPr>
          <w:rFonts w:ascii="Times New Roman" w:hAnsi="Times New Roman" w:cs="Times New Roman"/>
          <w:sz w:val="28"/>
          <w:szCs w:val="28"/>
        </w:rPr>
        <w:t>Каменский городской округ</w:t>
      </w:r>
      <w:r>
        <w:rPr>
          <w:rFonts w:ascii="Times New Roman" w:hAnsi="Times New Roman" w:cs="Times New Roman"/>
          <w:sz w:val="28"/>
          <w:szCs w:val="28"/>
        </w:rPr>
        <w:t>»</w:t>
      </w:r>
      <w:r w:rsidRPr="00C52BFC">
        <w:rPr>
          <w:rFonts w:ascii="Times New Roman" w:hAnsi="Times New Roman" w:cs="Times New Roman"/>
          <w:sz w:val="28"/>
          <w:szCs w:val="28"/>
        </w:rPr>
        <w:t xml:space="preserve"> (прилагается).</w:t>
      </w:r>
    </w:p>
    <w:p w:rsidR="00325A75" w:rsidRDefault="00E743EB" w:rsidP="00325A75">
      <w:pPr>
        <w:widowControl w:val="0"/>
        <w:autoSpaceDE w:val="0"/>
        <w:autoSpaceDN w:val="0"/>
        <w:adjustRightInd w:val="0"/>
        <w:ind w:firstLine="540"/>
        <w:jc w:val="both"/>
        <w:rPr>
          <w:sz w:val="28"/>
          <w:szCs w:val="28"/>
        </w:rPr>
      </w:pPr>
      <w:r w:rsidRPr="00C52BFC">
        <w:rPr>
          <w:sz w:val="28"/>
          <w:szCs w:val="28"/>
        </w:rPr>
        <w:t xml:space="preserve">2. Опубликовать настоящее Решение в газете "Пламя" и разместить </w:t>
      </w:r>
      <w:r w:rsidR="00325A75">
        <w:rPr>
          <w:sz w:val="28"/>
          <w:szCs w:val="28"/>
        </w:rPr>
        <w:t>в сети Интернет на официальном сайте муниципального образования «Каменский городской округ» и на официальном сайте Думы муниципального образования «Каменский городской округ».</w:t>
      </w:r>
    </w:p>
    <w:p w:rsidR="00E743EB" w:rsidRPr="00C52BFC" w:rsidRDefault="00E743EB" w:rsidP="00E743EB">
      <w:pPr>
        <w:pStyle w:val="ConsPlusNormal"/>
        <w:ind w:firstLine="540"/>
        <w:jc w:val="both"/>
        <w:rPr>
          <w:rFonts w:ascii="Times New Roman" w:hAnsi="Times New Roman" w:cs="Times New Roman"/>
          <w:b/>
          <w:sz w:val="28"/>
          <w:szCs w:val="28"/>
        </w:rPr>
      </w:pPr>
      <w:r w:rsidRPr="00C52BFC">
        <w:rPr>
          <w:rFonts w:ascii="Times New Roman" w:hAnsi="Times New Roman" w:cs="Times New Roman"/>
          <w:sz w:val="28"/>
          <w:szCs w:val="28"/>
        </w:rPr>
        <w:t>3. Контроль исполнени</w:t>
      </w:r>
      <w:r>
        <w:rPr>
          <w:rFonts w:ascii="Times New Roman" w:hAnsi="Times New Roman" w:cs="Times New Roman"/>
          <w:sz w:val="28"/>
          <w:szCs w:val="28"/>
        </w:rPr>
        <w:t>я</w:t>
      </w:r>
      <w:r w:rsidRPr="00C52BFC">
        <w:rPr>
          <w:rFonts w:ascii="Times New Roman" w:hAnsi="Times New Roman" w:cs="Times New Roman"/>
          <w:sz w:val="28"/>
          <w:szCs w:val="28"/>
        </w:rPr>
        <w:t xml:space="preserve"> настоящего Решения возложить на постоянный Комитет </w:t>
      </w:r>
      <w:r>
        <w:rPr>
          <w:rFonts w:ascii="Times New Roman" w:hAnsi="Times New Roman" w:cs="Times New Roman"/>
          <w:sz w:val="28"/>
          <w:szCs w:val="28"/>
        </w:rPr>
        <w:t xml:space="preserve">Думы Каменского городского округа </w:t>
      </w:r>
      <w:r w:rsidRPr="00C52BFC">
        <w:rPr>
          <w:rFonts w:ascii="Times New Roman" w:hAnsi="Times New Roman" w:cs="Times New Roman"/>
          <w:sz w:val="28"/>
          <w:szCs w:val="28"/>
        </w:rPr>
        <w:t>по вопросам законодательства и местного самоуправления (Н.П. Шубина)</w:t>
      </w:r>
      <w:r>
        <w:rPr>
          <w:rFonts w:ascii="Times New Roman" w:hAnsi="Times New Roman" w:cs="Times New Roman"/>
          <w:sz w:val="28"/>
          <w:szCs w:val="28"/>
        </w:rPr>
        <w:t>.</w:t>
      </w:r>
    </w:p>
    <w:p w:rsidR="00E743EB" w:rsidRPr="00C52BFC" w:rsidRDefault="00E743EB" w:rsidP="00E743EB">
      <w:pPr>
        <w:pStyle w:val="ConsPlusNormal"/>
        <w:rPr>
          <w:rFonts w:ascii="Times New Roman" w:hAnsi="Times New Roman" w:cs="Times New Roman"/>
          <w:sz w:val="28"/>
          <w:szCs w:val="28"/>
        </w:rPr>
      </w:pPr>
    </w:p>
    <w:p w:rsidR="00E743EB" w:rsidRPr="00C52BFC" w:rsidRDefault="00E743EB" w:rsidP="00E743EB">
      <w:pPr>
        <w:pStyle w:val="ConsPlusNormal"/>
        <w:rPr>
          <w:rFonts w:ascii="Times New Roman" w:hAnsi="Times New Roman" w:cs="Times New Roman"/>
          <w:sz w:val="28"/>
          <w:szCs w:val="28"/>
        </w:rPr>
      </w:pPr>
    </w:p>
    <w:p w:rsidR="00E743EB" w:rsidRPr="00C52BFC" w:rsidRDefault="00E743EB" w:rsidP="00E743EB">
      <w:pPr>
        <w:pStyle w:val="ConsPlusNormal"/>
        <w:rPr>
          <w:rFonts w:ascii="Times New Roman" w:hAnsi="Times New Roman" w:cs="Times New Roman"/>
          <w:sz w:val="28"/>
          <w:szCs w:val="28"/>
        </w:rPr>
      </w:pPr>
    </w:p>
    <w:p w:rsidR="00E743EB" w:rsidRPr="00C52BFC" w:rsidRDefault="00E743EB" w:rsidP="00E743EB">
      <w:pPr>
        <w:pStyle w:val="ConsPlusNormal"/>
        <w:rPr>
          <w:rFonts w:ascii="Times New Roman" w:hAnsi="Times New Roman" w:cs="Times New Roman"/>
          <w:sz w:val="28"/>
          <w:szCs w:val="28"/>
        </w:rPr>
      </w:pPr>
      <w:r w:rsidRPr="00C52BFC">
        <w:rPr>
          <w:rFonts w:ascii="Times New Roman" w:hAnsi="Times New Roman" w:cs="Times New Roman"/>
          <w:sz w:val="28"/>
          <w:szCs w:val="28"/>
        </w:rPr>
        <w:t xml:space="preserve">Глава </w:t>
      </w:r>
      <w:r>
        <w:rPr>
          <w:rFonts w:ascii="Times New Roman" w:hAnsi="Times New Roman" w:cs="Times New Roman"/>
          <w:sz w:val="28"/>
          <w:szCs w:val="28"/>
        </w:rPr>
        <w:t xml:space="preserve">Каменского </w:t>
      </w:r>
      <w:r w:rsidRPr="00C52BFC">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                 </w:t>
      </w:r>
      <w:r w:rsidRPr="00C52BFC">
        <w:rPr>
          <w:rFonts w:ascii="Times New Roman" w:hAnsi="Times New Roman" w:cs="Times New Roman"/>
          <w:sz w:val="28"/>
          <w:szCs w:val="28"/>
        </w:rPr>
        <w:t xml:space="preserve">                            С.А. Белоусов</w:t>
      </w:r>
    </w:p>
    <w:p w:rsidR="00E743EB" w:rsidRPr="00C52BFC" w:rsidRDefault="00E743EB" w:rsidP="00E743EB">
      <w:pPr>
        <w:pStyle w:val="ConsPlusNormal"/>
        <w:rPr>
          <w:rFonts w:ascii="Times New Roman" w:hAnsi="Times New Roman" w:cs="Times New Roman"/>
          <w:sz w:val="28"/>
          <w:szCs w:val="28"/>
        </w:rPr>
      </w:pPr>
    </w:p>
    <w:p w:rsidR="00E743EB" w:rsidRPr="00C52BFC" w:rsidRDefault="00E743EB" w:rsidP="00E743EB">
      <w:pPr>
        <w:pStyle w:val="ConsPlusNormal"/>
        <w:rPr>
          <w:rFonts w:ascii="Times New Roman" w:hAnsi="Times New Roman" w:cs="Times New Roman"/>
          <w:sz w:val="28"/>
          <w:szCs w:val="28"/>
        </w:rPr>
      </w:pPr>
    </w:p>
    <w:p w:rsidR="00E743EB" w:rsidRPr="00C52BFC" w:rsidRDefault="00E743EB" w:rsidP="00E743EB">
      <w:pPr>
        <w:pStyle w:val="ConsPlusNormal"/>
        <w:rPr>
          <w:rFonts w:ascii="Times New Roman" w:hAnsi="Times New Roman" w:cs="Times New Roman"/>
          <w:sz w:val="28"/>
          <w:szCs w:val="28"/>
        </w:rPr>
      </w:pPr>
    </w:p>
    <w:p w:rsidR="00E743EB" w:rsidRDefault="00E743EB" w:rsidP="00E743EB">
      <w:pPr>
        <w:pStyle w:val="ConsPlusNormal"/>
        <w:rPr>
          <w:rFonts w:ascii="Times New Roman" w:hAnsi="Times New Roman" w:cs="Times New Roman"/>
          <w:sz w:val="28"/>
          <w:szCs w:val="28"/>
        </w:rPr>
      </w:pPr>
      <w:r w:rsidRPr="00C52BFC">
        <w:rPr>
          <w:rFonts w:ascii="Times New Roman" w:hAnsi="Times New Roman" w:cs="Times New Roman"/>
          <w:sz w:val="28"/>
          <w:szCs w:val="28"/>
        </w:rPr>
        <w:t>Председатель Думы</w:t>
      </w:r>
      <w:r>
        <w:rPr>
          <w:rFonts w:ascii="Times New Roman" w:hAnsi="Times New Roman" w:cs="Times New Roman"/>
          <w:sz w:val="28"/>
          <w:szCs w:val="28"/>
        </w:rPr>
        <w:t xml:space="preserve"> </w:t>
      </w:r>
      <w:r w:rsidRPr="00C52BFC">
        <w:rPr>
          <w:rFonts w:ascii="Times New Roman" w:hAnsi="Times New Roman" w:cs="Times New Roman"/>
          <w:sz w:val="28"/>
          <w:szCs w:val="28"/>
        </w:rPr>
        <w:t xml:space="preserve">Каменского городского округа                            </w:t>
      </w:r>
      <w:r>
        <w:rPr>
          <w:rFonts w:ascii="Times New Roman" w:hAnsi="Times New Roman" w:cs="Times New Roman"/>
          <w:sz w:val="28"/>
          <w:szCs w:val="28"/>
        </w:rPr>
        <w:t xml:space="preserve"> </w:t>
      </w:r>
      <w:r w:rsidRPr="00C52BFC">
        <w:rPr>
          <w:rFonts w:ascii="Times New Roman" w:hAnsi="Times New Roman" w:cs="Times New Roman"/>
          <w:sz w:val="28"/>
          <w:szCs w:val="28"/>
        </w:rPr>
        <w:t>В.И. Чемезов</w:t>
      </w:r>
    </w:p>
    <w:p w:rsidR="00960D49" w:rsidRPr="004511BA" w:rsidRDefault="00960D49" w:rsidP="00960D49">
      <w:pPr>
        <w:pStyle w:val="ConsPlusNormal"/>
        <w:jc w:val="right"/>
        <w:outlineLvl w:val="0"/>
        <w:rPr>
          <w:rFonts w:ascii="Times New Roman" w:hAnsi="Times New Roman" w:cs="Times New Roman"/>
          <w:sz w:val="28"/>
          <w:szCs w:val="28"/>
        </w:rPr>
      </w:pPr>
      <w:r w:rsidRPr="004511BA">
        <w:rPr>
          <w:rFonts w:ascii="Times New Roman" w:hAnsi="Times New Roman" w:cs="Times New Roman"/>
          <w:sz w:val="28"/>
          <w:szCs w:val="28"/>
        </w:rPr>
        <w:lastRenderedPageBreak/>
        <w:t>Утверждено</w:t>
      </w:r>
    </w:p>
    <w:p w:rsidR="00960D49" w:rsidRPr="004511BA" w:rsidRDefault="00960D49" w:rsidP="00960D49">
      <w:pPr>
        <w:pStyle w:val="ConsPlusNormal"/>
        <w:jc w:val="right"/>
        <w:rPr>
          <w:rFonts w:ascii="Times New Roman" w:hAnsi="Times New Roman" w:cs="Times New Roman"/>
          <w:sz w:val="28"/>
          <w:szCs w:val="28"/>
        </w:rPr>
      </w:pPr>
      <w:r w:rsidRPr="004511BA">
        <w:rPr>
          <w:rFonts w:ascii="Times New Roman" w:hAnsi="Times New Roman" w:cs="Times New Roman"/>
          <w:sz w:val="28"/>
          <w:szCs w:val="28"/>
        </w:rPr>
        <w:t xml:space="preserve">Решением Думы </w:t>
      </w:r>
    </w:p>
    <w:p w:rsidR="00960D49" w:rsidRPr="004511BA" w:rsidRDefault="00960D49" w:rsidP="00960D49">
      <w:pPr>
        <w:pStyle w:val="ConsPlusNormal"/>
        <w:jc w:val="right"/>
        <w:rPr>
          <w:rFonts w:ascii="Times New Roman" w:hAnsi="Times New Roman" w:cs="Times New Roman"/>
          <w:sz w:val="28"/>
          <w:szCs w:val="28"/>
        </w:rPr>
      </w:pPr>
      <w:r w:rsidRPr="004511BA">
        <w:rPr>
          <w:rFonts w:ascii="Times New Roman" w:hAnsi="Times New Roman" w:cs="Times New Roman"/>
          <w:sz w:val="28"/>
          <w:szCs w:val="28"/>
        </w:rPr>
        <w:t>Каменского городского  округа</w:t>
      </w:r>
    </w:p>
    <w:p w:rsidR="00960D49" w:rsidRPr="004511BA" w:rsidRDefault="00960D49" w:rsidP="00960D49">
      <w:pPr>
        <w:pStyle w:val="ConsPlusNormal"/>
        <w:jc w:val="right"/>
        <w:rPr>
          <w:rFonts w:ascii="Times New Roman" w:hAnsi="Times New Roman" w:cs="Times New Roman"/>
          <w:sz w:val="28"/>
          <w:szCs w:val="28"/>
        </w:rPr>
      </w:pPr>
      <w:r w:rsidRPr="004511BA">
        <w:rPr>
          <w:rFonts w:ascii="Times New Roman" w:hAnsi="Times New Roman" w:cs="Times New Roman"/>
          <w:sz w:val="28"/>
          <w:szCs w:val="28"/>
        </w:rPr>
        <w:t xml:space="preserve">от </w:t>
      </w:r>
      <w:r>
        <w:rPr>
          <w:rFonts w:ascii="Times New Roman" w:hAnsi="Times New Roman" w:cs="Times New Roman"/>
          <w:sz w:val="28"/>
          <w:szCs w:val="28"/>
        </w:rPr>
        <w:t xml:space="preserve">19 </w:t>
      </w:r>
      <w:bookmarkStart w:id="0" w:name="_GoBack"/>
      <w:bookmarkEnd w:id="0"/>
      <w:r>
        <w:rPr>
          <w:rFonts w:ascii="Times New Roman" w:hAnsi="Times New Roman" w:cs="Times New Roman"/>
          <w:sz w:val="28"/>
          <w:szCs w:val="28"/>
        </w:rPr>
        <w:t xml:space="preserve">марта </w:t>
      </w:r>
      <w:r w:rsidRPr="004511BA">
        <w:rPr>
          <w:rFonts w:ascii="Times New Roman" w:hAnsi="Times New Roman" w:cs="Times New Roman"/>
          <w:sz w:val="28"/>
          <w:szCs w:val="28"/>
        </w:rPr>
        <w:t xml:space="preserve">2015г. </w:t>
      </w:r>
      <w:r>
        <w:rPr>
          <w:rFonts w:ascii="Times New Roman" w:hAnsi="Times New Roman" w:cs="Times New Roman"/>
          <w:sz w:val="28"/>
          <w:szCs w:val="28"/>
        </w:rPr>
        <w:t>№</w:t>
      </w:r>
      <w:r>
        <w:rPr>
          <w:rFonts w:ascii="Times New Roman" w:hAnsi="Times New Roman" w:cs="Times New Roman"/>
          <w:sz w:val="28"/>
          <w:szCs w:val="28"/>
        </w:rPr>
        <w:t xml:space="preserve"> 316</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rPr>
          <w:rFonts w:ascii="Times New Roman" w:hAnsi="Times New Roman" w:cs="Times New Roman"/>
          <w:b/>
          <w:bCs/>
          <w:sz w:val="28"/>
          <w:szCs w:val="28"/>
        </w:rPr>
      </w:pPr>
      <w:bookmarkStart w:id="1" w:name="Par26"/>
      <w:bookmarkEnd w:id="1"/>
      <w:r w:rsidRPr="004511BA">
        <w:rPr>
          <w:rFonts w:ascii="Times New Roman" w:hAnsi="Times New Roman" w:cs="Times New Roman"/>
          <w:b/>
          <w:bCs/>
          <w:sz w:val="28"/>
          <w:szCs w:val="28"/>
        </w:rPr>
        <w:t>ПОЛОЖЕНИЕ</w:t>
      </w:r>
    </w:p>
    <w:p w:rsidR="00960D49" w:rsidRPr="004511BA" w:rsidRDefault="00960D49" w:rsidP="00960D49">
      <w:pPr>
        <w:pStyle w:val="ConsPlusNormal"/>
        <w:jc w:val="center"/>
        <w:rPr>
          <w:rFonts w:ascii="Times New Roman" w:hAnsi="Times New Roman" w:cs="Times New Roman"/>
          <w:b/>
          <w:bCs/>
          <w:sz w:val="28"/>
          <w:szCs w:val="28"/>
        </w:rPr>
      </w:pPr>
      <w:r w:rsidRPr="004511BA">
        <w:rPr>
          <w:rFonts w:ascii="Times New Roman" w:hAnsi="Times New Roman" w:cs="Times New Roman"/>
          <w:b/>
          <w:bCs/>
          <w:sz w:val="28"/>
          <w:szCs w:val="28"/>
        </w:rPr>
        <w:t>ОБ ОБЩЕСТВЕННОЙ ПАЛАТЕ</w:t>
      </w:r>
    </w:p>
    <w:p w:rsidR="00960D49" w:rsidRPr="004511BA" w:rsidRDefault="00960D49" w:rsidP="00960D49">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r w:rsidRPr="004511BA">
        <w:rPr>
          <w:rFonts w:ascii="Times New Roman" w:hAnsi="Times New Roman" w:cs="Times New Roman"/>
          <w:b/>
          <w:bCs/>
          <w:sz w:val="28"/>
          <w:szCs w:val="28"/>
        </w:rPr>
        <w:t xml:space="preserve"> «КАМЕНСКИЙ ГОРОДСКОЙ ОКРУГ»</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1. ОБЩИЕ ПОЛОЖЕНИЯ</w:t>
      </w:r>
    </w:p>
    <w:p w:rsidR="00960D49" w:rsidRPr="004511BA" w:rsidRDefault="00960D49" w:rsidP="00960D49">
      <w:pPr>
        <w:pStyle w:val="ConsPlusNormal"/>
        <w:rPr>
          <w:rFonts w:ascii="Times New Roman" w:hAnsi="Times New Roman" w:cs="Times New Roman"/>
          <w:sz w:val="28"/>
          <w:szCs w:val="28"/>
        </w:rPr>
      </w:pPr>
    </w:p>
    <w:p w:rsidR="00960D49"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1.1. </w:t>
      </w:r>
      <w:proofErr w:type="gramStart"/>
      <w:r w:rsidRPr="004511BA">
        <w:rPr>
          <w:rFonts w:ascii="Times New Roman" w:hAnsi="Times New Roman" w:cs="Times New Roman"/>
          <w:sz w:val="28"/>
          <w:szCs w:val="28"/>
        </w:rPr>
        <w:t>Общественная палата муниципального образования «Каменский городской округ» (далее - Общественная палата) обеспечивает взаимодействие граждан Российской Федерации, проживающих на территории муниципального образования «Каменский городской округ» (далее - муниципальное образование) и общественных объединений, осуществляющих свою деятельность на территории муниципального образования, с органами местного самоуправления в целях обсуждения вопросов социально-экономического развития муниципального образования, осуществления общественного контроля, соблюдения прав и свобод человека и гражданина, прав общественных</w:t>
      </w:r>
      <w:proofErr w:type="gramEnd"/>
      <w:r w:rsidRPr="004511BA">
        <w:rPr>
          <w:rFonts w:ascii="Times New Roman" w:hAnsi="Times New Roman" w:cs="Times New Roman"/>
          <w:sz w:val="28"/>
          <w:szCs w:val="28"/>
        </w:rPr>
        <w:t xml:space="preserve"> объединений, развития гражданского общества.</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Общественная палата действует на непостоянной основе, не является органом местного самоуправления и юридическим лицом. Члены Общественной палаты осуществляют свою деятельность на общественных началах без выплаты вознаграждения.</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1.3. Общественная палата формируется на основе добровольного участия в ее деятельности граждан, в том числе представителей общественных объединений.</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1.5. Общественная палата осуществляет свою деятельность на основе </w:t>
      </w:r>
      <w:hyperlink r:id="rId7" w:history="1">
        <w:r w:rsidRPr="004511BA">
          <w:rPr>
            <w:rFonts w:ascii="Times New Roman" w:hAnsi="Times New Roman" w:cs="Times New Roman"/>
            <w:color w:val="0000FF"/>
            <w:sz w:val="28"/>
            <w:szCs w:val="28"/>
          </w:rPr>
          <w:t>Конституции</w:t>
        </w:r>
      </w:hyperlink>
      <w:r w:rsidRPr="004511BA">
        <w:rPr>
          <w:rFonts w:ascii="Times New Roman" w:hAnsi="Times New Roman" w:cs="Times New Roman"/>
          <w:sz w:val="28"/>
          <w:szCs w:val="28"/>
        </w:rPr>
        <w:t xml:space="preserve"> Российской Федерации, федеральных конституционных законов, федеральных законов, иных нормативных правовых актов Российской Федерации, законов </w:t>
      </w:r>
      <w:r>
        <w:rPr>
          <w:rFonts w:ascii="Times New Roman" w:hAnsi="Times New Roman" w:cs="Times New Roman"/>
          <w:sz w:val="28"/>
          <w:szCs w:val="28"/>
        </w:rPr>
        <w:t>Свердловской области, муниципальных правовых актов муниципального образования, настоящего Положения.</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2. ЗАДАЧИ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2.1. Задачами Общественной палаты являются:</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 выдвижение и поддержка гражданских инициатив, направленных на реализацию конституционных прав, свобод и законных интересов граждан, прав и законных интересов общественных объединений;</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2) достижение общественного согласия при решении важнейших социальных и экономических вопросов местного значения;</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3) выработка предложений и рекомендаций для органов местного самоуправления по вопросам поддержки общественных объединений, </w:t>
      </w:r>
      <w:r w:rsidRPr="004511BA">
        <w:rPr>
          <w:rFonts w:ascii="Times New Roman" w:hAnsi="Times New Roman" w:cs="Times New Roman"/>
          <w:sz w:val="28"/>
          <w:szCs w:val="28"/>
        </w:rPr>
        <w:lastRenderedPageBreak/>
        <w:t>деятельность которых направлена на развитие гражданского общества в муниципальном образовании;</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4) проведение общественной</w:t>
      </w:r>
      <w:r>
        <w:rPr>
          <w:rFonts w:ascii="Times New Roman" w:hAnsi="Times New Roman" w:cs="Times New Roman"/>
          <w:sz w:val="28"/>
          <w:szCs w:val="28"/>
        </w:rPr>
        <w:t>, в том числе антикоррупционной</w:t>
      </w:r>
      <w:r w:rsidRPr="004511BA">
        <w:rPr>
          <w:rFonts w:ascii="Times New Roman" w:hAnsi="Times New Roman" w:cs="Times New Roman"/>
          <w:sz w:val="28"/>
          <w:szCs w:val="28"/>
        </w:rPr>
        <w:t xml:space="preserve"> экспертизы нормативных правовых актов муниципального образования и проектов нормативных правовых актов муниципального образования (далее - общественная экспертиза);</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5) осуществление общественного </w:t>
      </w:r>
      <w:proofErr w:type="gramStart"/>
      <w:r w:rsidRPr="004511BA">
        <w:rPr>
          <w:rFonts w:ascii="Times New Roman" w:hAnsi="Times New Roman" w:cs="Times New Roman"/>
          <w:sz w:val="28"/>
          <w:szCs w:val="28"/>
        </w:rPr>
        <w:t>контроля за</w:t>
      </w:r>
      <w:proofErr w:type="gramEnd"/>
      <w:r w:rsidRPr="004511BA">
        <w:rPr>
          <w:rFonts w:ascii="Times New Roman" w:hAnsi="Times New Roman" w:cs="Times New Roman"/>
          <w:sz w:val="28"/>
          <w:szCs w:val="28"/>
        </w:rPr>
        <w:t xml:space="preserve"> соблюдением законодательства Российской Федерации, законодательства Свердловской области и муниципальных нормативных правовых актов (далее - общественный контроль);</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6) взаимодействие с Общественной палатой Российской Федерации, Общественной палатой Свердловской области, общественными палатами других муниципальных образований, расположенных на территории Свердловской области.</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3. РЕГЛАМЕНТ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3.1. Общественная палата утверждает регламент.</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3.2. Регламентом Общественной палаты устанавливаются:</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 порядок участия членов Общественной палаты в ее деятельности;</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2) порядок избрания и полномочия председателя Общественной палаты, заместителя председателя Общественной палаты и секретаря;</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3) порядок досрочного прекращения и приостановления полномочий членов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4) полномочия, порядок формирования и деятельности президиума Общественной палаты, комиссий и рабочих групп Общественной палаты, а также порядок избрания и полномочия их руководителей;</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5) периодичность и порядок проведения заседаний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6) порядок принятия решений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7) порядок привлечения к работе Общественной палаты общественных объединений, представители которых не вошли в его состав, и формы их взаимо</w:t>
      </w:r>
      <w:r>
        <w:rPr>
          <w:rFonts w:ascii="Times New Roman" w:hAnsi="Times New Roman" w:cs="Times New Roman"/>
          <w:sz w:val="28"/>
          <w:szCs w:val="28"/>
        </w:rPr>
        <w:t>действия с Общественной палатой;</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8) порядок привлечения к участию в заседаниях Общественной палаты представителей органов местного самоуправления и средств массовой информации.</w:t>
      </w:r>
    </w:p>
    <w:p w:rsidR="00960D49" w:rsidRDefault="00960D49" w:rsidP="00960D49">
      <w:pPr>
        <w:pStyle w:val="ConsPlusNormal"/>
        <w:rPr>
          <w:rFonts w:ascii="Times New Roman" w:hAnsi="Times New Roman" w:cs="Times New Roman"/>
          <w:sz w:val="28"/>
          <w:szCs w:val="28"/>
        </w:rPr>
      </w:pPr>
      <w:r>
        <w:rPr>
          <w:rFonts w:ascii="Times New Roman" w:hAnsi="Times New Roman" w:cs="Times New Roman"/>
          <w:sz w:val="28"/>
          <w:szCs w:val="28"/>
        </w:rPr>
        <w:t xml:space="preserve">        3.3. Выполнение требований, предусмотренных Регламентом Общественной палаты, является обязательным для всех членов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4. СОСТАВ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4.1. </w:t>
      </w:r>
      <w:r>
        <w:rPr>
          <w:rFonts w:ascii="Times New Roman" w:hAnsi="Times New Roman" w:cs="Times New Roman"/>
          <w:sz w:val="28"/>
          <w:szCs w:val="28"/>
        </w:rPr>
        <w:t>В Общественную палату</w:t>
      </w:r>
      <w:r w:rsidRPr="004511BA">
        <w:rPr>
          <w:rFonts w:ascii="Times New Roman" w:hAnsi="Times New Roman" w:cs="Times New Roman"/>
          <w:sz w:val="28"/>
          <w:szCs w:val="28"/>
        </w:rPr>
        <w:t xml:space="preserve"> могут </w:t>
      </w:r>
      <w:r>
        <w:rPr>
          <w:rFonts w:ascii="Times New Roman" w:hAnsi="Times New Roman" w:cs="Times New Roman"/>
          <w:sz w:val="28"/>
          <w:szCs w:val="28"/>
        </w:rPr>
        <w:t>входить</w:t>
      </w:r>
      <w:r w:rsidRPr="004511BA">
        <w:rPr>
          <w:rFonts w:ascii="Times New Roman" w:hAnsi="Times New Roman" w:cs="Times New Roman"/>
          <w:sz w:val="28"/>
          <w:szCs w:val="28"/>
        </w:rPr>
        <w:t xml:space="preserve"> граждане Российской Федерации, </w:t>
      </w:r>
      <w:r>
        <w:rPr>
          <w:rFonts w:ascii="Times New Roman" w:hAnsi="Times New Roman" w:cs="Times New Roman"/>
          <w:sz w:val="28"/>
          <w:szCs w:val="28"/>
        </w:rPr>
        <w:t xml:space="preserve"> </w:t>
      </w:r>
      <w:r w:rsidRPr="004511BA">
        <w:rPr>
          <w:rFonts w:ascii="Times New Roman" w:hAnsi="Times New Roman" w:cs="Times New Roman"/>
          <w:sz w:val="28"/>
          <w:szCs w:val="28"/>
        </w:rPr>
        <w:t xml:space="preserve">постоянно </w:t>
      </w:r>
      <w:r>
        <w:rPr>
          <w:rFonts w:ascii="Times New Roman" w:hAnsi="Times New Roman" w:cs="Times New Roman"/>
          <w:sz w:val="28"/>
          <w:szCs w:val="28"/>
        </w:rPr>
        <w:t xml:space="preserve">или преимущественно </w:t>
      </w:r>
      <w:r w:rsidRPr="004511BA">
        <w:rPr>
          <w:rFonts w:ascii="Times New Roman" w:hAnsi="Times New Roman" w:cs="Times New Roman"/>
          <w:sz w:val="28"/>
          <w:szCs w:val="28"/>
        </w:rPr>
        <w:t xml:space="preserve">проживающие </w:t>
      </w:r>
      <w:r>
        <w:rPr>
          <w:rFonts w:ascii="Times New Roman" w:hAnsi="Times New Roman" w:cs="Times New Roman"/>
          <w:sz w:val="28"/>
          <w:szCs w:val="28"/>
        </w:rPr>
        <w:t>в муниципальном образовании</w:t>
      </w:r>
      <w:r w:rsidRPr="004511BA">
        <w:rPr>
          <w:rFonts w:ascii="Times New Roman" w:hAnsi="Times New Roman" w:cs="Times New Roman"/>
          <w:sz w:val="28"/>
          <w:szCs w:val="28"/>
        </w:rPr>
        <w:t xml:space="preserve"> </w:t>
      </w:r>
      <w:r>
        <w:rPr>
          <w:rFonts w:ascii="Times New Roman" w:hAnsi="Times New Roman" w:cs="Times New Roman"/>
          <w:sz w:val="28"/>
          <w:szCs w:val="28"/>
        </w:rPr>
        <w:t>«Каменский городской округ» (в том числе представляющие политические партии, а также общественные, религиозные, профессиональные, научные, творческие и иные объединения и союзы), достигшие возраста 18 лет.</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lastRenderedPageBreak/>
        <w:t xml:space="preserve">4.2. Общественная палата состоит из </w:t>
      </w:r>
      <w:r>
        <w:rPr>
          <w:rFonts w:ascii="Times New Roman" w:hAnsi="Times New Roman" w:cs="Times New Roman"/>
          <w:sz w:val="28"/>
          <w:szCs w:val="28"/>
        </w:rPr>
        <w:t>пятнадцати</w:t>
      </w:r>
      <w:r w:rsidRPr="004511BA">
        <w:rPr>
          <w:rFonts w:ascii="Times New Roman" w:hAnsi="Times New Roman" w:cs="Times New Roman"/>
          <w:sz w:val="28"/>
          <w:szCs w:val="28"/>
        </w:rPr>
        <w:t xml:space="preserve"> членов и формируется из </w:t>
      </w:r>
      <w:r>
        <w:rPr>
          <w:rFonts w:ascii="Times New Roman" w:hAnsi="Times New Roman" w:cs="Times New Roman"/>
          <w:sz w:val="28"/>
          <w:szCs w:val="28"/>
        </w:rPr>
        <w:t>пяти</w:t>
      </w:r>
      <w:r w:rsidRPr="004511BA">
        <w:rPr>
          <w:rFonts w:ascii="Times New Roman" w:hAnsi="Times New Roman" w:cs="Times New Roman"/>
          <w:sz w:val="28"/>
          <w:szCs w:val="28"/>
        </w:rPr>
        <w:t xml:space="preserve"> членов, утверждаемых Главой Каменского городского округа (далее - Глава городского округа), </w:t>
      </w:r>
      <w:r>
        <w:rPr>
          <w:rFonts w:ascii="Times New Roman" w:hAnsi="Times New Roman" w:cs="Times New Roman"/>
          <w:sz w:val="28"/>
          <w:szCs w:val="28"/>
        </w:rPr>
        <w:t>пяти</w:t>
      </w:r>
      <w:r w:rsidRPr="004511BA">
        <w:rPr>
          <w:rFonts w:ascii="Times New Roman" w:hAnsi="Times New Roman" w:cs="Times New Roman"/>
          <w:sz w:val="28"/>
          <w:szCs w:val="28"/>
        </w:rPr>
        <w:t xml:space="preserve"> членов, утверждаемых Думой Каменского городского округа (далее – Дума городского округа), и </w:t>
      </w:r>
      <w:r>
        <w:rPr>
          <w:rFonts w:ascii="Times New Roman" w:hAnsi="Times New Roman" w:cs="Times New Roman"/>
          <w:sz w:val="28"/>
          <w:szCs w:val="28"/>
        </w:rPr>
        <w:t>пяти</w:t>
      </w:r>
      <w:r w:rsidRPr="004511BA">
        <w:rPr>
          <w:rFonts w:ascii="Times New Roman" w:hAnsi="Times New Roman" w:cs="Times New Roman"/>
          <w:sz w:val="28"/>
          <w:szCs w:val="28"/>
        </w:rPr>
        <w:t xml:space="preserve"> членов - представителей общественных объединений.</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4.3. Членами Общественной палаты не могут быть:</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2) депутаты законодательных (представительных) органов государственной власти и представительных органов муниципальных образований;</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3) лица, признанные судом недееспособными или ограниченно дееспособными;</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4) лица, имеющие неснятую или непогашенную судимость.</w:t>
      </w:r>
    </w:p>
    <w:p w:rsidR="00960D49" w:rsidRPr="004511BA" w:rsidRDefault="00960D49" w:rsidP="00960D49">
      <w:pPr>
        <w:pStyle w:val="ConsPlusNormal"/>
        <w:rPr>
          <w:rFonts w:ascii="Times New Roman" w:hAnsi="Times New Roman" w:cs="Times New Roman"/>
          <w:sz w:val="28"/>
          <w:szCs w:val="28"/>
        </w:rPr>
      </w:pPr>
    </w:p>
    <w:p w:rsidR="00960D49"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5. ПОРЯДОК ФОРМИРОВАНИЯ ОБЩЕСТВЕННОЙ ПАЛАТЫ</w:t>
      </w:r>
    </w:p>
    <w:p w:rsidR="00960D49" w:rsidRPr="004511BA" w:rsidRDefault="00960D49" w:rsidP="00960D49">
      <w:pPr>
        <w:pStyle w:val="ConsPlusNormal"/>
        <w:jc w:val="center"/>
        <w:outlineLvl w:val="1"/>
        <w:rPr>
          <w:rFonts w:ascii="Times New Roman" w:hAnsi="Times New Roman" w:cs="Times New Roman"/>
          <w:sz w:val="28"/>
          <w:szCs w:val="28"/>
        </w:rPr>
      </w:pPr>
    </w:p>
    <w:p w:rsidR="00960D49" w:rsidRPr="00EE184F" w:rsidRDefault="00960D49" w:rsidP="00960D49">
      <w:pPr>
        <w:shd w:val="clear" w:color="auto" w:fill="FFFFFF"/>
        <w:ind w:firstLine="709"/>
        <w:jc w:val="both"/>
        <w:rPr>
          <w:sz w:val="28"/>
          <w:szCs w:val="28"/>
        </w:rPr>
      </w:pPr>
      <w:r w:rsidRPr="00EE184F">
        <w:rPr>
          <w:sz w:val="28"/>
          <w:szCs w:val="28"/>
        </w:rPr>
        <w:t xml:space="preserve">5.1. </w:t>
      </w:r>
      <w:proofErr w:type="gramStart"/>
      <w:r w:rsidRPr="00EE184F">
        <w:rPr>
          <w:sz w:val="28"/>
          <w:szCs w:val="28"/>
        </w:rPr>
        <w:t xml:space="preserve">Дума городского округа в порядке, определенном Регламентом Думы городского округа, по результатам проведения консультаций с субъектами, представители которых могут войти в состав Общественной палаты в соответствии с пунктом 4.1 статьи 4 настоящего Положения, определяет кандидатуры пяти  </w:t>
      </w:r>
      <w:r>
        <w:rPr>
          <w:sz w:val="28"/>
          <w:szCs w:val="28"/>
        </w:rPr>
        <w:t xml:space="preserve">граждан, имеющих особые заслуги и пользующихся признанием и уважением среди населения городского округа </w:t>
      </w:r>
      <w:r w:rsidRPr="00EE184F">
        <w:rPr>
          <w:sz w:val="28"/>
          <w:szCs w:val="28"/>
        </w:rPr>
        <w:t xml:space="preserve">и предлагает указанным </w:t>
      </w:r>
      <w:r>
        <w:rPr>
          <w:sz w:val="28"/>
          <w:szCs w:val="28"/>
        </w:rPr>
        <w:t>гражданам</w:t>
      </w:r>
      <w:r w:rsidRPr="00EE184F">
        <w:rPr>
          <w:sz w:val="28"/>
          <w:szCs w:val="28"/>
        </w:rPr>
        <w:t xml:space="preserve"> войти в состав Общественной палаты.</w:t>
      </w:r>
      <w:proofErr w:type="gramEnd"/>
    </w:p>
    <w:p w:rsidR="00960D49" w:rsidRPr="00EE184F" w:rsidRDefault="00960D49" w:rsidP="00960D49">
      <w:pPr>
        <w:shd w:val="clear" w:color="auto" w:fill="FFFFFF"/>
        <w:ind w:firstLine="709"/>
        <w:jc w:val="both"/>
        <w:rPr>
          <w:sz w:val="28"/>
          <w:szCs w:val="28"/>
        </w:rPr>
      </w:pPr>
      <w:r w:rsidRPr="00EE184F">
        <w:rPr>
          <w:sz w:val="28"/>
          <w:szCs w:val="28"/>
        </w:rPr>
        <w:t xml:space="preserve">5.2. </w:t>
      </w:r>
      <w:proofErr w:type="gramStart"/>
      <w:r w:rsidRPr="00EE184F">
        <w:rPr>
          <w:sz w:val="28"/>
          <w:szCs w:val="28"/>
        </w:rPr>
        <w:t xml:space="preserve">Глава городского округа по результатам проведения консультаций с субъектами, представители которых могут войти в состав Общественной палаты в соответствии с пунктом 4.1 статьи 4 настоящего Положения, определяет кандидатуры пяти </w:t>
      </w:r>
      <w:r>
        <w:rPr>
          <w:sz w:val="28"/>
          <w:szCs w:val="28"/>
        </w:rPr>
        <w:t>граждан, имеющих особые заслуги и пользующихся признанием и уважением среди населения городского округа</w:t>
      </w:r>
      <w:r w:rsidRPr="00EE184F">
        <w:rPr>
          <w:sz w:val="28"/>
          <w:szCs w:val="28"/>
        </w:rPr>
        <w:t xml:space="preserve"> и предлагает указанным </w:t>
      </w:r>
      <w:r>
        <w:rPr>
          <w:sz w:val="28"/>
          <w:szCs w:val="28"/>
        </w:rPr>
        <w:t>гражданам</w:t>
      </w:r>
      <w:r w:rsidRPr="00EE184F">
        <w:rPr>
          <w:sz w:val="28"/>
          <w:szCs w:val="28"/>
        </w:rPr>
        <w:t xml:space="preserve"> войти в состав Общественной палаты.</w:t>
      </w:r>
      <w:proofErr w:type="gramEnd"/>
    </w:p>
    <w:p w:rsidR="00960D49" w:rsidRPr="00EE184F" w:rsidRDefault="00960D49" w:rsidP="00960D49">
      <w:pPr>
        <w:shd w:val="clear" w:color="auto" w:fill="FFFFFF"/>
        <w:ind w:firstLine="709"/>
        <w:jc w:val="both"/>
        <w:rPr>
          <w:sz w:val="28"/>
          <w:szCs w:val="28"/>
        </w:rPr>
      </w:pPr>
      <w:r w:rsidRPr="00EE184F">
        <w:rPr>
          <w:sz w:val="28"/>
          <w:szCs w:val="28"/>
        </w:rPr>
        <w:t xml:space="preserve">5.3. </w:t>
      </w:r>
      <w:r>
        <w:rPr>
          <w:sz w:val="28"/>
          <w:szCs w:val="28"/>
        </w:rPr>
        <w:t xml:space="preserve">Граждане, </w:t>
      </w:r>
      <w:r w:rsidRPr="00EE184F">
        <w:rPr>
          <w:sz w:val="28"/>
          <w:szCs w:val="28"/>
        </w:rPr>
        <w:t>получившие предложение войти в состав Общественной палаты, в течение пятнадцати дней с момента получения такого предложения письменно уведомляют Думу городского округа либо Главу городского округа соответственно о своем согласии либо об отказе войти в состав Общественной палаты.</w:t>
      </w:r>
    </w:p>
    <w:p w:rsidR="00960D49" w:rsidRPr="00EE184F" w:rsidRDefault="00960D49" w:rsidP="00960D49">
      <w:pPr>
        <w:shd w:val="clear" w:color="auto" w:fill="FFFFFF"/>
        <w:ind w:firstLine="709"/>
        <w:jc w:val="both"/>
        <w:rPr>
          <w:sz w:val="28"/>
          <w:szCs w:val="28"/>
        </w:rPr>
      </w:pPr>
      <w:r w:rsidRPr="00EE184F">
        <w:rPr>
          <w:sz w:val="28"/>
          <w:szCs w:val="28"/>
        </w:rPr>
        <w:t>5.4. Дума городского округа на очередном заседании по истечении срока, установленного пунктом 5.3 настоящей статьи, утверждает определенных ею членов Общественной палаты.</w:t>
      </w:r>
    </w:p>
    <w:p w:rsidR="00960D49" w:rsidRPr="00EE184F" w:rsidRDefault="00960D49" w:rsidP="00960D49">
      <w:pPr>
        <w:shd w:val="clear" w:color="auto" w:fill="FFFFFF"/>
        <w:ind w:firstLine="709"/>
        <w:jc w:val="both"/>
        <w:rPr>
          <w:sz w:val="28"/>
          <w:szCs w:val="28"/>
        </w:rPr>
      </w:pPr>
      <w:r w:rsidRPr="00EE184F">
        <w:rPr>
          <w:sz w:val="28"/>
          <w:szCs w:val="28"/>
        </w:rPr>
        <w:t>5.5. Глава городского округа в течение пятнадцати  дней по истечении срока, установленного пунктом 5.3 настоящей статьи, утверждает определенных им членов Общественной палаты.</w:t>
      </w:r>
    </w:p>
    <w:p w:rsidR="00960D49" w:rsidRPr="00EE184F" w:rsidRDefault="00960D49" w:rsidP="00960D49">
      <w:pPr>
        <w:shd w:val="clear" w:color="auto" w:fill="FFFFFF"/>
        <w:ind w:firstLine="709"/>
        <w:jc w:val="both"/>
        <w:rPr>
          <w:sz w:val="28"/>
          <w:szCs w:val="28"/>
        </w:rPr>
      </w:pPr>
      <w:r w:rsidRPr="00EE184F">
        <w:rPr>
          <w:sz w:val="28"/>
          <w:szCs w:val="28"/>
        </w:rPr>
        <w:lastRenderedPageBreak/>
        <w:t xml:space="preserve">5.6. </w:t>
      </w:r>
      <w:proofErr w:type="gramStart"/>
      <w:r>
        <w:rPr>
          <w:sz w:val="28"/>
          <w:szCs w:val="28"/>
        </w:rPr>
        <w:t>Члены Общественной палаты, утвержденные Думой городского округа и Главой городского округа, не позднее тридцати дней со дня их утверждения, определяют на общем собрании кандидатуры пяти жителей муниципального образования и уведомляют о своем решении Думу городского округа и Главу городского округа</w:t>
      </w:r>
      <w:proofErr w:type="gramEnd"/>
    </w:p>
    <w:p w:rsidR="00960D49" w:rsidRPr="00EE184F" w:rsidRDefault="00960D49" w:rsidP="00960D49">
      <w:pPr>
        <w:shd w:val="clear" w:color="auto" w:fill="FFFFFF"/>
        <w:ind w:firstLine="709"/>
        <w:jc w:val="both"/>
        <w:rPr>
          <w:sz w:val="28"/>
          <w:szCs w:val="28"/>
        </w:rPr>
      </w:pPr>
      <w:r w:rsidRPr="00EE184F">
        <w:rPr>
          <w:sz w:val="28"/>
          <w:szCs w:val="28"/>
        </w:rPr>
        <w:t>5.7.  Глава городского округа предлагает жителям, определенным в соответствии с пунктом 5.6 настоящей статьи, войти в состав Общественной палаты.</w:t>
      </w:r>
    </w:p>
    <w:p w:rsidR="00960D49" w:rsidRDefault="00960D49" w:rsidP="00960D49">
      <w:pPr>
        <w:shd w:val="clear" w:color="auto" w:fill="FFFFFF"/>
        <w:ind w:firstLine="709"/>
        <w:jc w:val="both"/>
        <w:rPr>
          <w:sz w:val="28"/>
          <w:szCs w:val="28"/>
        </w:rPr>
      </w:pPr>
      <w:r w:rsidRPr="00EE184F">
        <w:rPr>
          <w:sz w:val="28"/>
          <w:szCs w:val="28"/>
        </w:rPr>
        <w:t xml:space="preserve">5.8. </w:t>
      </w:r>
      <w:proofErr w:type="gramStart"/>
      <w:r w:rsidRPr="00EE184F">
        <w:rPr>
          <w:sz w:val="28"/>
          <w:szCs w:val="28"/>
        </w:rPr>
        <w:t>Жители муниципального образования «Каменский городской округ», указанные в пунктах 5.6 и 5.7 настоящей статьи, получившие предложение войти в состав Общественной палаты, в течение пятнадцати дней с момента получения предложения Главы городского округа письменно уведомляют Главу городского округа о своем согласии либо об отказе войти в состав Общественной палаты.</w:t>
      </w:r>
      <w:proofErr w:type="gramEnd"/>
    </w:p>
    <w:p w:rsidR="00960D49" w:rsidRPr="00EE184F" w:rsidRDefault="00960D49" w:rsidP="00960D49">
      <w:pPr>
        <w:shd w:val="clear" w:color="auto" w:fill="FFFFFF"/>
        <w:ind w:firstLine="709"/>
        <w:jc w:val="both"/>
        <w:rPr>
          <w:sz w:val="28"/>
          <w:szCs w:val="28"/>
        </w:rPr>
      </w:pPr>
      <w:r>
        <w:rPr>
          <w:sz w:val="28"/>
          <w:szCs w:val="28"/>
        </w:rPr>
        <w:t xml:space="preserve">5.9. Глава городского округа в течение десяти дней по истечении срока, установленного п. 5.8 настоящей статьи, утверждает членов, определенных на общем собрании Общественной палаты и давших согласие войти в состав Общественной палаты. </w:t>
      </w:r>
    </w:p>
    <w:p w:rsidR="00960D49" w:rsidRPr="00EE184F" w:rsidRDefault="00960D49" w:rsidP="00960D49">
      <w:pPr>
        <w:shd w:val="clear" w:color="auto" w:fill="FFFFFF"/>
        <w:ind w:firstLine="709"/>
        <w:jc w:val="both"/>
        <w:rPr>
          <w:sz w:val="28"/>
          <w:szCs w:val="28"/>
        </w:rPr>
      </w:pPr>
      <w:r w:rsidRPr="00EE184F">
        <w:rPr>
          <w:sz w:val="28"/>
          <w:szCs w:val="28"/>
        </w:rPr>
        <w:t>5.</w:t>
      </w:r>
      <w:r>
        <w:rPr>
          <w:sz w:val="28"/>
          <w:szCs w:val="28"/>
        </w:rPr>
        <w:t>10</w:t>
      </w:r>
      <w:r w:rsidRPr="00EE184F">
        <w:rPr>
          <w:sz w:val="28"/>
          <w:szCs w:val="28"/>
        </w:rPr>
        <w:t>. Одни и те же лица не могут быть утверждены одновременно Думой городского округа и Главой городского округа.</w:t>
      </w:r>
    </w:p>
    <w:p w:rsidR="00960D49" w:rsidRPr="00EE184F" w:rsidRDefault="00960D49" w:rsidP="00960D49">
      <w:pPr>
        <w:shd w:val="clear" w:color="auto" w:fill="FFFFFF"/>
        <w:ind w:firstLine="709"/>
        <w:jc w:val="both"/>
        <w:rPr>
          <w:sz w:val="28"/>
          <w:szCs w:val="28"/>
        </w:rPr>
      </w:pPr>
      <w:r w:rsidRPr="00EE184F">
        <w:rPr>
          <w:sz w:val="28"/>
          <w:szCs w:val="28"/>
        </w:rPr>
        <w:t>5.</w:t>
      </w:r>
      <w:r>
        <w:rPr>
          <w:sz w:val="28"/>
          <w:szCs w:val="28"/>
        </w:rPr>
        <w:t>11</w:t>
      </w:r>
      <w:r w:rsidRPr="00EE184F">
        <w:rPr>
          <w:sz w:val="28"/>
          <w:szCs w:val="28"/>
        </w:rPr>
        <w:t>. Первое заседание Общественной палаты должно быть проведено не позднее чем через пятнадцать дней со дня сформирования правомочного состава Общественной палаты. Общественная палата является правомочной, если в ее состав вошло более двух третей от установленного настоящим Положением числа членов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Первое заседание открывает и ведет Глава городского округа до избрания председателя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5.12</w:t>
      </w:r>
      <w:r w:rsidRPr="004511BA">
        <w:rPr>
          <w:rFonts w:ascii="Times New Roman" w:hAnsi="Times New Roman" w:cs="Times New Roman"/>
          <w:sz w:val="28"/>
          <w:szCs w:val="28"/>
        </w:rPr>
        <w:t xml:space="preserve">. Срок полномочий членов Общественной палаты </w:t>
      </w:r>
      <w:r>
        <w:rPr>
          <w:rFonts w:ascii="Times New Roman" w:hAnsi="Times New Roman" w:cs="Times New Roman"/>
          <w:sz w:val="28"/>
          <w:szCs w:val="28"/>
        </w:rPr>
        <w:t xml:space="preserve">начинается со дня первого заседания Общественной палаты и </w:t>
      </w:r>
      <w:r w:rsidRPr="004511BA">
        <w:rPr>
          <w:rFonts w:ascii="Times New Roman" w:hAnsi="Times New Roman" w:cs="Times New Roman"/>
          <w:sz w:val="28"/>
          <w:szCs w:val="28"/>
        </w:rPr>
        <w:t xml:space="preserve">истекает через </w:t>
      </w:r>
      <w:r>
        <w:rPr>
          <w:rFonts w:ascii="Times New Roman" w:hAnsi="Times New Roman" w:cs="Times New Roman"/>
          <w:sz w:val="28"/>
          <w:szCs w:val="28"/>
        </w:rPr>
        <w:t>три</w:t>
      </w:r>
      <w:r w:rsidRPr="004511BA">
        <w:rPr>
          <w:rFonts w:ascii="Times New Roman" w:hAnsi="Times New Roman" w:cs="Times New Roman"/>
          <w:sz w:val="28"/>
          <w:szCs w:val="28"/>
        </w:rPr>
        <w:t xml:space="preserve"> года со дня первого заседания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Pr="004511BA">
        <w:rPr>
          <w:rFonts w:ascii="Times New Roman" w:hAnsi="Times New Roman" w:cs="Times New Roman"/>
          <w:sz w:val="28"/>
          <w:szCs w:val="28"/>
        </w:rPr>
        <w:t>. За четыре месяца до истечения срока полномочий членов Общественной палаты Глава городского округа и Дума городского округа инициируют процедуру формирования нового состава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5.14</w:t>
      </w:r>
      <w:r w:rsidRPr="004511BA">
        <w:rPr>
          <w:rFonts w:ascii="Times New Roman" w:hAnsi="Times New Roman" w:cs="Times New Roman"/>
          <w:sz w:val="28"/>
          <w:szCs w:val="28"/>
        </w:rPr>
        <w:t>. В случае если полный состав Общественной палаты не будет сформирован в порядке, установленном настоящим разделом, либо в случае досрочного прекращения полномочий членов Общественной палаты, новые члены Общественной палаты вводятся в ее состав в следующем порядке:</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1) если вакантными являются места членов Общественной палаты, утверждаемых Главой городского округа или Думой городского округа, решения об утверждении граждан членами Общественной палаты принимают соответственно Глава городского округа или Дума городского округа, при этом сроки осуществления процедур, указанных в </w:t>
      </w:r>
      <w:hyperlink w:anchor="Par75" w:history="1">
        <w:r>
          <w:rPr>
            <w:rFonts w:ascii="Times New Roman" w:hAnsi="Times New Roman" w:cs="Times New Roman"/>
            <w:color w:val="0000FF"/>
            <w:sz w:val="28"/>
            <w:szCs w:val="28"/>
          </w:rPr>
          <w:t>пунктах</w:t>
        </w:r>
        <w:r w:rsidRPr="004511BA">
          <w:rPr>
            <w:rFonts w:ascii="Times New Roman" w:hAnsi="Times New Roman" w:cs="Times New Roman"/>
            <w:color w:val="0000FF"/>
            <w:sz w:val="28"/>
            <w:szCs w:val="28"/>
          </w:rPr>
          <w:t xml:space="preserve"> 5.3</w:t>
        </w:r>
      </w:hyperlink>
      <w:r>
        <w:rPr>
          <w:rFonts w:ascii="Times New Roman" w:hAnsi="Times New Roman" w:cs="Times New Roman"/>
          <w:color w:val="0000FF"/>
          <w:sz w:val="28"/>
          <w:szCs w:val="28"/>
        </w:rPr>
        <w:t xml:space="preserve"> - 5.5</w:t>
      </w:r>
      <w:r w:rsidRPr="004511BA">
        <w:rPr>
          <w:rFonts w:ascii="Times New Roman" w:hAnsi="Times New Roman" w:cs="Times New Roman"/>
          <w:sz w:val="28"/>
          <w:szCs w:val="28"/>
        </w:rPr>
        <w:t xml:space="preserve">  настоящего Положения, сокращаются наполовину;</w:t>
      </w:r>
    </w:p>
    <w:p w:rsidR="00960D49"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2) если вакантными являются места членов Общественной палаты, принимаемых из числа представителей общественных объединений, решения о приеме указанных представителей в члены Общественной палаты принимает </w:t>
      </w:r>
      <w:r w:rsidRPr="004511BA">
        <w:rPr>
          <w:rFonts w:ascii="Times New Roman" w:hAnsi="Times New Roman" w:cs="Times New Roman"/>
          <w:sz w:val="28"/>
          <w:szCs w:val="28"/>
        </w:rPr>
        <w:lastRenderedPageBreak/>
        <w:t xml:space="preserve">Общественная палата на своих заседаниях, при этом сроки осуществления процедур, указанных в </w:t>
      </w:r>
      <w:hyperlink w:anchor="Par78" w:history="1">
        <w:r>
          <w:rPr>
            <w:rFonts w:ascii="Times New Roman" w:hAnsi="Times New Roman" w:cs="Times New Roman"/>
            <w:color w:val="0000FF"/>
            <w:sz w:val="28"/>
            <w:szCs w:val="28"/>
          </w:rPr>
          <w:t>пункте</w:t>
        </w:r>
        <w:r w:rsidRPr="004511BA">
          <w:rPr>
            <w:rFonts w:ascii="Times New Roman" w:hAnsi="Times New Roman" w:cs="Times New Roman"/>
            <w:color w:val="0000FF"/>
            <w:sz w:val="28"/>
            <w:szCs w:val="28"/>
          </w:rPr>
          <w:t xml:space="preserve"> 5.</w:t>
        </w:r>
        <w:r>
          <w:rPr>
            <w:rFonts w:ascii="Times New Roman" w:hAnsi="Times New Roman" w:cs="Times New Roman"/>
            <w:color w:val="0000FF"/>
            <w:sz w:val="28"/>
            <w:szCs w:val="28"/>
          </w:rPr>
          <w:t>8</w:t>
        </w:r>
      </w:hyperlink>
      <w:r w:rsidRPr="004511BA">
        <w:rPr>
          <w:rFonts w:ascii="Times New Roman" w:hAnsi="Times New Roman" w:cs="Times New Roman"/>
          <w:sz w:val="28"/>
          <w:szCs w:val="28"/>
        </w:rPr>
        <w:t xml:space="preserve"> настоящего Положения, сокращаются наполовину.</w:t>
      </w: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6. ОРГАНЫ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6.1. Члены Общественной палаты на первом заседании избирают председателя Общественной палаты, заместителя председателя Общественной палаты, президиум Общественной палаты и секретаря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6.2. Президиум Общественной палаты является постоянно действующим органом Общественной палаты, в состав которого входят председатель Общественной палаты, заместитель председателя Общественной палаты, а также руководители комиссий Общественной палаты или иные члены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6.3. Общественная палата </w:t>
      </w:r>
      <w:r>
        <w:rPr>
          <w:rFonts w:ascii="Times New Roman" w:hAnsi="Times New Roman" w:cs="Times New Roman"/>
          <w:sz w:val="28"/>
          <w:szCs w:val="28"/>
        </w:rPr>
        <w:t>образовывает</w:t>
      </w:r>
      <w:r w:rsidRPr="004511BA">
        <w:rPr>
          <w:rFonts w:ascii="Times New Roman" w:hAnsi="Times New Roman" w:cs="Times New Roman"/>
          <w:sz w:val="28"/>
          <w:szCs w:val="28"/>
        </w:rPr>
        <w:t xml:space="preserve"> комиссии и рабочие группы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общественных объединений и иные граждане, привлеченные к работе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7. ЧЛЕН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7.1. Члены Общественной палаты осуществляют свои полномочия на неосвобожденной и безвозмездной основе.</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7.2. Члены Общественной палаты принимают личное участие в заседаниях Общественной палаты, президиума, комиссий и рабочих групп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Члены Общественной палаты </w:t>
      </w:r>
      <w:r>
        <w:rPr>
          <w:rFonts w:ascii="Times New Roman" w:hAnsi="Times New Roman" w:cs="Times New Roman"/>
          <w:sz w:val="28"/>
          <w:szCs w:val="28"/>
        </w:rPr>
        <w:t>свободно высказывают</w:t>
      </w:r>
      <w:r w:rsidRPr="004511BA">
        <w:rPr>
          <w:rFonts w:ascii="Times New Roman" w:hAnsi="Times New Roman" w:cs="Times New Roman"/>
          <w:sz w:val="28"/>
          <w:szCs w:val="28"/>
        </w:rPr>
        <w:t xml:space="preserve"> свое мнение по любому вопросу деятельности Общественной палаты, президиума, комиссий и рабочих групп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Члены Общественной палаты при осуществлении своих полномочий не связаны решениями общественных объединений.</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7.3. Отзыв члена Общественной палаты не допускается.</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7.4. Член Общественной палаты имеет удостоверение, которое является документом, подтверждающим его полномочия.</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Форма удостоверения члена Общественной палаты и его описание утверждаются Общественной палатой.</w:t>
      </w:r>
    </w:p>
    <w:p w:rsidR="00960D49" w:rsidRPr="004511BA" w:rsidRDefault="00960D49" w:rsidP="00960D49">
      <w:pPr>
        <w:pStyle w:val="ConsPlusNormal"/>
        <w:ind w:firstLine="540"/>
        <w:jc w:val="both"/>
        <w:rPr>
          <w:rFonts w:ascii="Times New Roman" w:hAnsi="Times New Roman" w:cs="Times New Roman"/>
          <w:sz w:val="28"/>
          <w:szCs w:val="28"/>
        </w:rPr>
      </w:pPr>
      <w:bookmarkStart w:id="2" w:name="Par109"/>
      <w:bookmarkEnd w:id="2"/>
      <w:r w:rsidRPr="004511BA">
        <w:rPr>
          <w:rFonts w:ascii="Times New Roman" w:hAnsi="Times New Roman" w:cs="Times New Roman"/>
          <w:sz w:val="28"/>
          <w:szCs w:val="28"/>
        </w:rPr>
        <w:t>7.5. Член Общественной палаты приостанавливает свое членство в политической партии на срок осуществления своих полномочий.</w:t>
      </w:r>
    </w:p>
    <w:p w:rsidR="00960D49"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7.6. Объединение членов Общественной палаты по принципу национальной, религиозной или партийной принадлежности не допускается.</w:t>
      </w:r>
    </w:p>
    <w:p w:rsidR="00960D49" w:rsidRPr="004511BA" w:rsidRDefault="00960D49" w:rsidP="00960D49">
      <w:pPr>
        <w:pStyle w:val="ConsPlusNormal"/>
        <w:ind w:firstLine="540"/>
        <w:jc w:val="both"/>
        <w:rPr>
          <w:rFonts w:ascii="Times New Roman" w:hAnsi="Times New Roman" w:cs="Times New Roman"/>
          <w:sz w:val="28"/>
          <w:szCs w:val="28"/>
        </w:rPr>
      </w:pP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8. ПРЕКРАЩЕНИЕ И ПРИОСТАНОВЛЕНИЕ ПОЛНОМОЧИЙ</w:t>
      </w:r>
    </w:p>
    <w:p w:rsidR="00960D49" w:rsidRPr="004511BA" w:rsidRDefault="00960D49" w:rsidP="00960D49">
      <w:pPr>
        <w:pStyle w:val="ConsPlusNormal"/>
        <w:jc w:val="center"/>
        <w:rPr>
          <w:rFonts w:ascii="Times New Roman" w:hAnsi="Times New Roman" w:cs="Times New Roman"/>
          <w:sz w:val="28"/>
          <w:szCs w:val="28"/>
        </w:rPr>
      </w:pPr>
      <w:r w:rsidRPr="004511BA">
        <w:rPr>
          <w:rFonts w:ascii="Times New Roman" w:hAnsi="Times New Roman" w:cs="Times New Roman"/>
          <w:sz w:val="28"/>
          <w:szCs w:val="28"/>
        </w:rPr>
        <w:t>ЧЛЕНА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Default="00960D49" w:rsidP="00960D49">
      <w:pPr>
        <w:pStyle w:val="ConsPlusNormal"/>
        <w:ind w:firstLine="540"/>
        <w:jc w:val="both"/>
        <w:rPr>
          <w:rFonts w:ascii="Times New Roman" w:hAnsi="Times New Roman" w:cs="Times New Roman"/>
          <w:sz w:val="28"/>
          <w:szCs w:val="28"/>
        </w:rPr>
      </w:pPr>
      <w:bookmarkStart w:id="3" w:name="Par115"/>
      <w:bookmarkEnd w:id="3"/>
      <w:r w:rsidRPr="004511BA">
        <w:rPr>
          <w:rFonts w:ascii="Times New Roman" w:hAnsi="Times New Roman" w:cs="Times New Roman"/>
          <w:sz w:val="28"/>
          <w:szCs w:val="28"/>
        </w:rPr>
        <w:t>8.1. Полномочия члена Общественной палата прекращаются досрочно в порядке, установленном Регламентом Общественной палаты, в следующих случаях:</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лица, не достигшие восемнадцатилетнего возраста;</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511BA">
        <w:rPr>
          <w:rFonts w:ascii="Times New Roman" w:hAnsi="Times New Roman" w:cs="Times New Roman"/>
          <w:sz w:val="28"/>
          <w:szCs w:val="28"/>
        </w:rPr>
        <w:t>) подача им письменного заявления о выходе из состава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511BA">
        <w:rPr>
          <w:rFonts w:ascii="Times New Roman" w:hAnsi="Times New Roman" w:cs="Times New Roman"/>
          <w:sz w:val="28"/>
          <w:szCs w:val="28"/>
        </w:rPr>
        <w:t>) вступление в законную силу решения суда об объявлении его умершим, безвестно отсутствующим, недееспособным или ограниченно дееспособным;</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511BA">
        <w:rPr>
          <w:rFonts w:ascii="Times New Roman" w:hAnsi="Times New Roman" w:cs="Times New Roman"/>
          <w:sz w:val="28"/>
          <w:szCs w:val="28"/>
        </w:rPr>
        <w:t>) вступление в законную силу в отношении него обвинительного приговора суда;</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511BA">
        <w:rPr>
          <w:rFonts w:ascii="Times New Roman" w:hAnsi="Times New Roman" w:cs="Times New Roman"/>
          <w:sz w:val="28"/>
          <w:szCs w:val="28"/>
        </w:rPr>
        <w:t>) выезд на постоянное место жительства за пределы муниципального образования;</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4511BA">
        <w:rPr>
          <w:rFonts w:ascii="Times New Roman" w:hAnsi="Times New Roman" w:cs="Times New Roman"/>
          <w:sz w:val="28"/>
          <w:szCs w:val="28"/>
        </w:rPr>
        <w:t>избрание депутатом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а также на выборную должность в органе местного самоуправления;</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4511BA">
        <w:rPr>
          <w:rFonts w:ascii="Times New Roman" w:hAnsi="Times New Roman" w:cs="Times New Roman"/>
          <w:sz w:val="28"/>
          <w:szCs w:val="28"/>
        </w:rPr>
        <w:t>) назначение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4511BA">
        <w:rPr>
          <w:rFonts w:ascii="Times New Roman" w:hAnsi="Times New Roman" w:cs="Times New Roman"/>
          <w:sz w:val="28"/>
          <w:szCs w:val="28"/>
        </w:rPr>
        <w:t>) обнаружение неснятой или непогашенной судимости;</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4511BA">
        <w:rPr>
          <w:rFonts w:ascii="Times New Roman" w:hAnsi="Times New Roman" w:cs="Times New Roman"/>
          <w:sz w:val="28"/>
          <w:szCs w:val="28"/>
        </w:rPr>
        <w:t xml:space="preserve">) неисполнение по истечении тридцати дней со дня первого заседания Общественной палаты требования </w:t>
      </w:r>
      <w:hyperlink w:anchor="Par109" w:history="1">
        <w:r w:rsidRPr="004511BA">
          <w:rPr>
            <w:rFonts w:ascii="Times New Roman" w:hAnsi="Times New Roman" w:cs="Times New Roman"/>
            <w:color w:val="0000FF"/>
            <w:sz w:val="28"/>
            <w:szCs w:val="28"/>
          </w:rPr>
          <w:t>пункта 7.5</w:t>
        </w:r>
      </w:hyperlink>
      <w:r w:rsidRPr="004511BA">
        <w:rPr>
          <w:rFonts w:ascii="Times New Roman" w:hAnsi="Times New Roman" w:cs="Times New Roman"/>
          <w:sz w:val="28"/>
          <w:szCs w:val="28"/>
        </w:rPr>
        <w:t xml:space="preserve"> настоящего Положения;</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4511BA">
        <w:rPr>
          <w:rFonts w:ascii="Times New Roman" w:hAnsi="Times New Roman" w:cs="Times New Roman"/>
          <w:sz w:val="28"/>
          <w:szCs w:val="28"/>
        </w:rPr>
        <w:t>) смерти члена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bookmarkStart w:id="4" w:name="Par125"/>
      <w:bookmarkEnd w:id="4"/>
      <w:r>
        <w:rPr>
          <w:rFonts w:ascii="Times New Roman" w:hAnsi="Times New Roman" w:cs="Times New Roman"/>
          <w:sz w:val="28"/>
          <w:szCs w:val="28"/>
        </w:rPr>
        <w:t>8.2</w:t>
      </w:r>
      <w:r w:rsidRPr="004511BA">
        <w:rPr>
          <w:rFonts w:ascii="Times New Roman" w:hAnsi="Times New Roman" w:cs="Times New Roman"/>
          <w:sz w:val="28"/>
          <w:szCs w:val="28"/>
        </w:rPr>
        <w:t xml:space="preserve">. Прекращение полномочий члена Общественной палаты оформляется решением Общественной палаты, принятым на ближайшем заседании, проводимом после наступления события, указанного соответственно в </w:t>
      </w:r>
      <w:hyperlink w:anchor="Par115" w:history="1">
        <w:r w:rsidRPr="004511BA">
          <w:rPr>
            <w:rFonts w:ascii="Times New Roman" w:hAnsi="Times New Roman" w:cs="Times New Roman"/>
            <w:color w:val="0000FF"/>
            <w:sz w:val="28"/>
            <w:szCs w:val="28"/>
          </w:rPr>
          <w:t>пункте 8.1</w:t>
        </w:r>
      </w:hyperlink>
      <w:r w:rsidRPr="004511BA">
        <w:rPr>
          <w:rFonts w:ascii="Times New Roman" w:hAnsi="Times New Roman" w:cs="Times New Roman"/>
          <w:sz w:val="28"/>
          <w:szCs w:val="28"/>
        </w:rPr>
        <w:t xml:space="preserve"> настоящего Положения, большинством голосов не менее половины членов от установленной численности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Pr="004511BA">
        <w:rPr>
          <w:rFonts w:ascii="Times New Roman" w:hAnsi="Times New Roman" w:cs="Times New Roman"/>
          <w:sz w:val="28"/>
          <w:szCs w:val="28"/>
        </w:rPr>
        <w:t>. Председатель Общественной палаты информирует Главу городского округа или Думу городского округа о прекращении полномочий члена Общественной палаты, утвержденного, соответственно, Главой городского округа или Думой городского округа.</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9. ОСНОВНЫЕ ФОРМЫ ДЕЯТЕЛЬНОСТИ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9.1. Основными формами деятельности Общественной палаты являются заседания Общественной палаты, заседания президиума Общественной палаты, комиссий и рабочих групп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9.2. </w:t>
      </w:r>
      <w:r>
        <w:rPr>
          <w:rFonts w:ascii="Times New Roman" w:hAnsi="Times New Roman" w:cs="Times New Roman"/>
          <w:sz w:val="28"/>
          <w:szCs w:val="28"/>
        </w:rPr>
        <w:t>З</w:t>
      </w:r>
      <w:r w:rsidRPr="004511BA">
        <w:rPr>
          <w:rFonts w:ascii="Times New Roman" w:hAnsi="Times New Roman" w:cs="Times New Roman"/>
          <w:sz w:val="28"/>
          <w:szCs w:val="28"/>
        </w:rPr>
        <w:t xml:space="preserve">аседания Общественной палаты проводятся не реже </w:t>
      </w:r>
      <w:r>
        <w:rPr>
          <w:rFonts w:ascii="Times New Roman" w:hAnsi="Times New Roman" w:cs="Times New Roman"/>
          <w:sz w:val="28"/>
          <w:szCs w:val="28"/>
        </w:rPr>
        <w:t>1</w:t>
      </w:r>
      <w:r w:rsidRPr="004511BA">
        <w:rPr>
          <w:rFonts w:ascii="Times New Roman" w:hAnsi="Times New Roman" w:cs="Times New Roman"/>
          <w:sz w:val="28"/>
          <w:szCs w:val="28"/>
        </w:rPr>
        <w:t>раз</w:t>
      </w:r>
      <w:r>
        <w:rPr>
          <w:rFonts w:ascii="Times New Roman" w:hAnsi="Times New Roman" w:cs="Times New Roman"/>
          <w:sz w:val="28"/>
          <w:szCs w:val="28"/>
        </w:rPr>
        <w:t>а</w:t>
      </w:r>
      <w:r w:rsidRPr="004511BA">
        <w:rPr>
          <w:rFonts w:ascii="Times New Roman" w:hAnsi="Times New Roman" w:cs="Times New Roman"/>
          <w:sz w:val="28"/>
          <w:szCs w:val="28"/>
        </w:rPr>
        <w:t xml:space="preserve"> в </w:t>
      </w:r>
      <w:r>
        <w:rPr>
          <w:rFonts w:ascii="Times New Roman" w:hAnsi="Times New Roman" w:cs="Times New Roman"/>
          <w:sz w:val="28"/>
          <w:szCs w:val="28"/>
        </w:rPr>
        <w:t>квартал</w:t>
      </w:r>
      <w:r w:rsidRPr="004511BA">
        <w:rPr>
          <w:rFonts w:ascii="Times New Roman" w:hAnsi="Times New Roman" w:cs="Times New Roman"/>
          <w:sz w:val="28"/>
          <w:szCs w:val="28"/>
        </w:rPr>
        <w:t>. По решению президиума Общественной палаты могут проводиться внеочередные заседания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lastRenderedPageBreak/>
        <w:t>Заседания президиума, комиссий и рабочих групп Общественной палаты проводятся по мере необходимости.</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9.3. В целях реализации задач, возложенных на Общественную палату настоящим Положением, Общественная палата вправе:</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 осуществлять сбор и обработку информации об инициативах граждан, общественных объединений и организаций;</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2) организовывать и проводить гражданские форумы, слушания и иные мероприятия по общественно важным проблемам в порядке, установленном Регламентом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3) организовывать и осуществлять общественный </w:t>
      </w:r>
      <w:proofErr w:type="gramStart"/>
      <w:r w:rsidRPr="004511BA">
        <w:rPr>
          <w:rFonts w:ascii="Times New Roman" w:hAnsi="Times New Roman" w:cs="Times New Roman"/>
          <w:sz w:val="28"/>
          <w:szCs w:val="28"/>
        </w:rPr>
        <w:t>контроль за</w:t>
      </w:r>
      <w:proofErr w:type="gramEnd"/>
      <w:r w:rsidRPr="004511BA">
        <w:rPr>
          <w:rFonts w:ascii="Times New Roman" w:hAnsi="Times New Roman" w:cs="Times New Roman"/>
          <w:sz w:val="28"/>
          <w:szCs w:val="28"/>
        </w:rPr>
        <w:t xml:space="preserve"> соблюдением действующего законодательства, подготавливать заключения о нарушениях действующего законодательства и направлять указанные заключения в компетентные органы и должностным лицам;</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4) проводить общественную экспертизу, подготавливать заключения по ее результатам и направлять указанные заключения в компетентные органы и должностным лицам;</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5) направлять запросы и обращения Общественной палаты в государственные органы Свердловской области, органы местного самоуправления муниципальных образований, расположенных на территории Свердловской области;</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6) приглашать руководителей, представителей органов местного самоуправления муниципального образования для участия в заседаниях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7) направлять членов Общественной палаты, уполномоченных президиумом Общественной палаты, для участия в работе комитетов Думы городского округа, на заседания Думы городского округа, на заседания комиссий и рабочих групп, создаваемых Администрацией Каменского городского округа;</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8) взаимодействовать с Общественной палатой Российской Федерации, Общественной палатой Свердловской области и с общественными палатами других муниципальных образований.</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10. РЕШЕНИЯ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10.1. Решения Общественной палаты, принимаемые в форме заключений и предложений, носят рекомендательный характер.</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10.2. Исключительно на заседаниях Общественной палаты принимаются следующие решения:</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 об утверждении регламента Общественной палаты, о внесении в него изменений;</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2) об утверждении формы и описания удостоверения члена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3) о приеме в члены Общественной палаты представителей общественных объединений;</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4) о досрочном прекращении полном</w:t>
      </w:r>
      <w:r>
        <w:rPr>
          <w:rFonts w:ascii="Times New Roman" w:hAnsi="Times New Roman" w:cs="Times New Roman"/>
          <w:sz w:val="28"/>
          <w:szCs w:val="28"/>
        </w:rPr>
        <w:t>очий членов Общественной палаты.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lastRenderedPageBreak/>
        <w:t>10.3. Решения Общественной палаты направляются заинтересованным органам местного самоуправления, организациям и гражданам.</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11. ОБЩЕСТВЕННАЯ ЭКСПЕРТИЗА</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11.1. Основаниями для проведения Общественной палатой общественной экспертизы являются решения Общественной палаты и обращения органов местного самоуправления муниципального образования.</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11.2. Для проведения общественной экспертизы создается рабочая группа, которая по решению президиума Общественной палаты вправе:</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 привлекать экспертов;</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2) направлять в органы местного самоуправления запросы о предоставлении необходимых документов и материалов для проведения общественной экспертизы;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3) обращаться с предложениями к руководителям органов местного самоуправления об участии членов Общественной палаты в заседаниях, на которых рассматриваются проекты муниципальных нормативных правовых актов, являющиеся объектом экспертизы.</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11.3. Заключение Общественной палаты по результатам общественной экспертизы направляются соответствующим органам местного самоуправления и подлежат обязательному рассмотрению.</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12. ПОДДЕРЖКА ОБЩЕСТВЕННОЙ ПАЛАТОЙ ГРАЖДАНСКИХ ИНИЦИАТИВ</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12.1. Общественная палата осуществляет сбор и обработку информации об инициативах граждан - жителей муниципального образования и общественных объединений.</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12.2. Общественная палата организует и проводит форумы, семинары, слушания и "круглые столы" по актуальным вопросам общественной жизни муниципального образования.</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12.3. Общественная палата доводит до сведения жителей муниципального образования информацию о гражданских инициативах с целью привлечения широкой общественности к их обсуждению.</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13. ПРЕДОСТАВЛЕНИЕ ИНФОРМАЦИИ ОБЩЕСТВЕННОЙ ПАЛАТЕ</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13.1. Органы местного самоуправления городского округа предоставляют запрошенные Общественной палатой сведения в пределах ее компетенции, за исключением тех, которые составляют служебную или государственную тайны, а также содержат персональные данные.</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 xml:space="preserve">13.2. Должностное лицо, которому направлен запрос Общественной палаты, обязано дать на него ответ в срок, определенный действующим законодательством об обращениях граждан. Ответ должен быть подписан тем </w:t>
      </w:r>
      <w:r w:rsidRPr="004511BA">
        <w:rPr>
          <w:rFonts w:ascii="Times New Roman" w:hAnsi="Times New Roman" w:cs="Times New Roman"/>
          <w:sz w:val="28"/>
          <w:szCs w:val="28"/>
        </w:rPr>
        <w:lastRenderedPageBreak/>
        <w:t>должностным лицом, которому направлен запрос, либо лицом, исполняющим его обязанности.</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14. ИНФОРМИРОВАНИЕ О ДЕЯТЕЛЬНОСТИ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14.1. По итогам работы Общественная палата ежегодно подготавливает и публикует в газете "Пламя" доклад о своей деятельности в срок, установленный Регламентом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jc w:val="center"/>
        <w:outlineLvl w:val="1"/>
        <w:rPr>
          <w:rFonts w:ascii="Times New Roman" w:hAnsi="Times New Roman" w:cs="Times New Roman"/>
          <w:sz w:val="28"/>
          <w:szCs w:val="28"/>
        </w:rPr>
      </w:pPr>
      <w:r w:rsidRPr="004511BA">
        <w:rPr>
          <w:rFonts w:ascii="Times New Roman" w:hAnsi="Times New Roman" w:cs="Times New Roman"/>
          <w:sz w:val="28"/>
          <w:szCs w:val="28"/>
        </w:rPr>
        <w:t>15. СОДЕЙСТВИЕ ЧЛЕНАМ ОБЩЕСТВЕННОЙ ПАЛАТЫ В ИСПОЛНЕНИИ</w:t>
      </w:r>
    </w:p>
    <w:p w:rsidR="00960D49" w:rsidRPr="004511BA" w:rsidRDefault="00960D49" w:rsidP="00960D49">
      <w:pPr>
        <w:pStyle w:val="ConsPlusNormal"/>
        <w:jc w:val="center"/>
        <w:rPr>
          <w:rFonts w:ascii="Times New Roman" w:hAnsi="Times New Roman" w:cs="Times New Roman"/>
          <w:sz w:val="28"/>
          <w:szCs w:val="28"/>
        </w:rPr>
      </w:pPr>
      <w:r w:rsidRPr="004511BA">
        <w:rPr>
          <w:rFonts w:ascii="Times New Roman" w:hAnsi="Times New Roman" w:cs="Times New Roman"/>
          <w:sz w:val="28"/>
          <w:szCs w:val="28"/>
        </w:rPr>
        <w:t>ИМИ ПОЛНОМОЧИЙ, УСТАНОВЛЕННЫХ НАСТОЯЩИМ ПОЛОЖЕНИЕМ.</w:t>
      </w:r>
    </w:p>
    <w:p w:rsidR="00960D49" w:rsidRPr="004511BA" w:rsidRDefault="00960D49" w:rsidP="00960D49">
      <w:pPr>
        <w:pStyle w:val="ConsPlusNormal"/>
        <w:jc w:val="center"/>
        <w:rPr>
          <w:rFonts w:ascii="Times New Roman" w:hAnsi="Times New Roman" w:cs="Times New Roman"/>
          <w:sz w:val="28"/>
          <w:szCs w:val="28"/>
        </w:rPr>
      </w:pPr>
      <w:r w:rsidRPr="004511BA">
        <w:rPr>
          <w:rFonts w:ascii="Times New Roman" w:hAnsi="Times New Roman" w:cs="Times New Roman"/>
          <w:sz w:val="28"/>
          <w:szCs w:val="28"/>
        </w:rPr>
        <w:t>ОБЕСПЕЧЕНИЕ ДЕЯТЕЛЬНОСТИ ОБЩЕСТВЕННОЙ ПАЛАТЫ</w:t>
      </w:r>
    </w:p>
    <w:p w:rsidR="00960D49" w:rsidRPr="004511BA" w:rsidRDefault="00960D49" w:rsidP="00960D49">
      <w:pPr>
        <w:pStyle w:val="ConsPlusNormal"/>
        <w:rPr>
          <w:rFonts w:ascii="Times New Roman" w:hAnsi="Times New Roman" w:cs="Times New Roman"/>
          <w:sz w:val="28"/>
          <w:szCs w:val="28"/>
        </w:rPr>
      </w:pP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15.1. Органы местного самоуправления Каменского городского округа, их должностные лица, муниципальные служащие обязаны оказывать содействие членам Общественной палаты в исполнении ими полномочий, установленных настоящим Положением.</w:t>
      </w:r>
    </w:p>
    <w:p w:rsidR="00960D49" w:rsidRPr="004511BA" w:rsidRDefault="00960D49" w:rsidP="00960D49">
      <w:pPr>
        <w:pStyle w:val="ConsPlusNormal"/>
        <w:ind w:firstLine="540"/>
        <w:jc w:val="both"/>
        <w:rPr>
          <w:rFonts w:ascii="Times New Roman" w:hAnsi="Times New Roman" w:cs="Times New Roman"/>
          <w:sz w:val="28"/>
          <w:szCs w:val="28"/>
        </w:rPr>
      </w:pPr>
      <w:r w:rsidRPr="004511BA">
        <w:rPr>
          <w:rFonts w:ascii="Times New Roman" w:hAnsi="Times New Roman" w:cs="Times New Roman"/>
          <w:sz w:val="28"/>
          <w:szCs w:val="28"/>
        </w:rPr>
        <w:t>15.2. Организационное, информационное, документационное обеспечение деятельности Общественной палаты осуществляется Администрацией Каменского городского округа.</w:t>
      </w:r>
    </w:p>
    <w:p w:rsidR="00960D49" w:rsidRPr="004511BA" w:rsidRDefault="00960D49" w:rsidP="00960D49">
      <w:pPr>
        <w:pStyle w:val="ConsPlusNormal"/>
        <w:rPr>
          <w:rFonts w:ascii="Times New Roman" w:hAnsi="Times New Roman" w:cs="Times New Roman"/>
          <w:sz w:val="28"/>
          <w:szCs w:val="28"/>
        </w:rPr>
      </w:pPr>
    </w:p>
    <w:p w:rsidR="00960D49" w:rsidRDefault="00960D49" w:rsidP="00960D49">
      <w:pPr>
        <w:rPr>
          <w:sz w:val="28"/>
          <w:szCs w:val="28"/>
        </w:rPr>
      </w:pPr>
    </w:p>
    <w:p w:rsidR="00960D49" w:rsidRDefault="00960D49" w:rsidP="00E743EB">
      <w:pPr>
        <w:pStyle w:val="ConsPlusNormal"/>
        <w:rPr>
          <w:b/>
          <w:i/>
          <w:sz w:val="28"/>
          <w:szCs w:val="28"/>
        </w:rPr>
      </w:pPr>
    </w:p>
    <w:sectPr w:rsidR="00960D49" w:rsidSect="00E743EB">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3EB"/>
    <w:rsid w:val="00325A75"/>
    <w:rsid w:val="00633056"/>
    <w:rsid w:val="00960D49"/>
    <w:rsid w:val="00E40E6B"/>
    <w:rsid w:val="00E74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3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3EB"/>
    <w:rPr>
      <w:rFonts w:ascii="Tahoma" w:hAnsi="Tahoma" w:cs="Tahoma"/>
      <w:sz w:val="16"/>
      <w:szCs w:val="16"/>
    </w:rPr>
  </w:style>
  <w:style w:type="character" w:customStyle="1" w:styleId="a4">
    <w:name w:val="Текст выноски Знак"/>
    <w:basedOn w:val="a0"/>
    <w:link w:val="a3"/>
    <w:uiPriority w:val="99"/>
    <w:semiHidden/>
    <w:rsid w:val="00E743EB"/>
    <w:rPr>
      <w:rFonts w:ascii="Tahoma" w:eastAsia="Times New Roman" w:hAnsi="Tahoma" w:cs="Tahoma"/>
      <w:sz w:val="16"/>
      <w:szCs w:val="16"/>
      <w:lang w:eastAsia="ru-RU"/>
    </w:rPr>
  </w:style>
  <w:style w:type="paragraph" w:customStyle="1" w:styleId="ConsPlusNormal">
    <w:name w:val="ConsPlusNormal"/>
    <w:rsid w:val="00E743EB"/>
    <w:pPr>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3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3EB"/>
    <w:rPr>
      <w:rFonts w:ascii="Tahoma" w:hAnsi="Tahoma" w:cs="Tahoma"/>
      <w:sz w:val="16"/>
      <w:szCs w:val="16"/>
    </w:rPr>
  </w:style>
  <w:style w:type="character" w:customStyle="1" w:styleId="a4">
    <w:name w:val="Текст выноски Знак"/>
    <w:basedOn w:val="a0"/>
    <w:link w:val="a3"/>
    <w:uiPriority w:val="99"/>
    <w:semiHidden/>
    <w:rsid w:val="00E743EB"/>
    <w:rPr>
      <w:rFonts w:ascii="Tahoma" w:eastAsia="Times New Roman" w:hAnsi="Tahoma" w:cs="Tahoma"/>
      <w:sz w:val="16"/>
      <w:szCs w:val="16"/>
      <w:lang w:eastAsia="ru-RU"/>
    </w:rPr>
  </w:style>
  <w:style w:type="paragraph" w:customStyle="1" w:styleId="ConsPlusNormal">
    <w:name w:val="ConsPlusNormal"/>
    <w:rsid w:val="00E743EB"/>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9608">
      <w:bodyDiv w:val="1"/>
      <w:marLeft w:val="0"/>
      <w:marRight w:val="0"/>
      <w:marTop w:val="0"/>
      <w:marBottom w:val="0"/>
      <w:divBdr>
        <w:top w:val="none" w:sz="0" w:space="0" w:color="auto"/>
        <w:left w:val="none" w:sz="0" w:space="0" w:color="auto"/>
        <w:bottom w:val="none" w:sz="0" w:space="0" w:color="auto"/>
        <w:right w:val="none" w:sz="0" w:space="0" w:color="auto"/>
      </w:divBdr>
    </w:div>
    <w:div w:id="17713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3D124540EF44AED7331858E087019CCAF5BA309EE99F63DA65FC7A9RD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3D124540EF44AED7331858E087019CCAC55A20EE6CDA13FF70AC9983AA9RC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3166</Words>
  <Characters>18048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4</cp:revision>
  <cp:lastPrinted>2015-03-20T03:42:00Z</cp:lastPrinted>
  <dcterms:created xsi:type="dcterms:W3CDTF">2015-02-27T06:08:00Z</dcterms:created>
  <dcterms:modified xsi:type="dcterms:W3CDTF">2015-03-20T03:44:00Z</dcterms:modified>
</cp:coreProperties>
</file>